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B6F" w:rsidRPr="00BB600B" w:rsidRDefault="00D64B6F" w:rsidP="00DF69F1">
      <w:pPr>
        <w:jc w:val="center"/>
        <w:rPr>
          <w:rFonts w:ascii="Garamond" w:hAnsi="Garamond"/>
          <w:b/>
          <w:sz w:val="24"/>
          <w:szCs w:val="24"/>
        </w:rPr>
      </w:pPr>
      <w:bookmarkStart w:id="0" w:name="_GoBack"/>
      <w:bookmarkEnd w:id="0"/>
    </w:p>
    <w:p w:rsidR="009727E8" w:rsidRDefault="00D64B6F" w:rsidP="00DF69F1">
      <w:pPr>
        <w:jc w:val="center"/>
        <w:rPr>
          <w:rFonts w:ascii="Garamond" w:hAnsi="Garamond"/>
          <w:b/>
          <w:sz w:val="72"/>
          <w:szCs w:val="72"/>
        </w:rPr>
      </w:pPr>
      <w:r w:rsidRPr="00085D14">
        <w:rPr>
          <w:rFonts w:ascii="Garamond" w:hAnsi="Garamond"/>
          <w:b/>
          <w:sz w:val="72"/>
          <w:szCs w:val="72"/>
        </w:rPr>
        <w:t xml:space="preserve">SOŁECKA STRATEGIA ROZWOJU </w:t>
      </w:r>
      <w:r w:rsidR="00504448">
        <w:rPr>
          <w:rFonts w:ascii="Garamond" w:hAnsi="Garamond"/>
          <w:b/>
          <w:sz w:val="72"/>
          <w:szCs w:val="72"/>
        </w:rPr>
        <w:t>SOŁECTWA</w:t>
      </w:r>
      <w:r w:rsidRPr="00085D14">
        <w:rPr>
          <w:rFonts w:ascii="Garamond" w:hAnsi="Garamond"/>
          <w:b/>
          <w:sz w:val="72"/>
          <w:szCs w:val="72"/>
        </w:rPr>
        <w:t xml:space="preserve"> </w:t>
      </w:r>
    </w:p>
    <w:p w:rsidR="00D64B6F" w:rsidRPr="00085D14" w:rsidRDefault="00120965" w:rsidP="00DF69F1">
      <w:pPr>
        <w:jc w:val="center"/>
        <w:rPr>
          <w:rFonts w:ascii="Garamond" w:hAnsi="Garamond"/>
          <w:b/>
          <w:sz w:val="72"/>
          <w:szCs w:val="72"/>
        </w:rPr>
      </w:pPr>
      <w:r>
        <w:rPr>
          <w:rFonts w:ascii="Garamond" w:hAnsi="Garamond"/>
          <w:b/>
          <w:sz w:val="72"/>
          <w:szCs w:val="72"/>
        </w:rPr>
        <w:t>OSÓWIEC</w:t>
      </w:r>
    </w:p>
    <w:p w:rsidR="00D64B6F" w:rsidRDefault="00D64B6F" w:rsidP="00944FE8">
      <w:pPr>
        <w:jc w:val="center"/>
        <w:rPr>
          <w:rFonts w:ascii="Garamond" w:hAnsi="Garamond"/>
          <w:sz w:val="40"/>
          <w:szCs w:val="40"/>
        </w:rPr>
      </w:pPr>
      <w:r>
        <w:rPr>
          <w:rFonts w:ascii="Garamond" w:hAnsi="Garamond"/>
          <w:sz w:val="40"/>
          <w:szCs w:val="40"/>
        </w:rPr>
        <w:t>w</w:t>
      </w:r>
      <w:r w:rsidRPr="00481082">
        <w:rPr>
          <w:rFonts w:ascii="Garamond" w:hAnsi="Garamond"/>
          <w:sz w:val="40"/>
          <w:szCs w:val="40"/>
        </w:rPr>
        <w:t xml:space="preserve"> gminie </w:t>
      </w:r>
      <w:r w:rsidR="00EC26EF">
        <w:rPr>
          <w:rFonts w:ascii="Garamond" w:hAnsi="Garamond"/>
          <w:sz w:val="40"/>
          <w:szCs w:val="40"/>
        </w:rPr>
        <w:t>Orchowo</w:t>
      </w:r>
    </w:p>
    <w:p w:rsidR="00EC26EF" w:rsidRDefault="00504448" w:rsidP="00944FE8">
      <w:pPr>
        <w:jc w:val="center"/>
        <w:rPr>
          <w:rFonts w:ascii="Garamond" w:hAnsi="Garamond"/>
          <w:noProof/>
          <w:sz w:val="40"/>
          <w:szCs w:val="40"/>
          <w:lang w:eastAsia="pl-PL"/>
        </w:rPr>
      </w:pPr>
      <w:r>
        <w:rPr>
          <w:rFonts w:ascii="Garamond" w:hAnsi="Garamond"/>
          <w:noProof/>
          <w:sz w:val="40"/>
          <w:szCs w:val="40"/>
          <w:lang w:eastAsia="pl-PL"/>
        </w:rPr>
        <w:drawing>
          <wp:inline distT="0" distB="0" distL="0" distR="0">
            <wp:extent cx="4375971" cy="3141085"/>
            <wp:effectExtent l="133350" t="114300" r="120015" b="1549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582" cy="31415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4B6F" w:rsidRDefault="00D64B6F" w:rsidP="005B5B0E">
      <w:pPr>
        <w:spacing w:after="120" w:line="240" w:lineRule="auto"/>
        <w:jc w:val="center"/>
        <w:rPr>
          <w:rFonts w:ascii="Garamond" w:hAnsi="Garamond"/>
          <w:sz w:val="28"/>
          <w:szCs w:val="28"/>
        </w:rPr>
      </w:pPr>
      <w:r w:rsidRPr="005B5B0E">
        <w:rPr>
          <w:rFonts w:ascii="Garamond" w:hAnsi="Garamond"/>
          <w:sz w:val="28"/>
          <w:szCs w:val="28"/>
        </w:rPr>
        <w:t xml:space="preserve">Dokument sporządzony przez przedstawicieli </w:t>
      </w:r>
    </w:p>
    <w:p w:rsidR="00D64B6F" w:rsidRDefault="00D64B6F" w:rsidP="005B5B0E">
      <w:pPr>
        <w:spacing w:after="120" w:line="240" w:lineRule="auto"/>
        <w:jc w:val="center"/>
        <w:rPr>
          <w:rFonts w:ascii="Garamond" w:hAnsi="Garamond"/>
          <w:i/>
          <w:sz w:val="28"/>
          <w:szCs w:val="28"/>
        </w:rPr>
      </w:pPr>
      <w:r w:rsidRPr="005B5B0E">
        <w:rPr>
          <w:rFonts w:ascii="Garamond" w:hAnsi="Garamond"/>
          <w:sz w:val="28"/>
          <w:szCs w:val="28"/>
        </w:rPr>
        <w:t xml:space="preserve">Grupy Odnowy Wsi </w:t>
      </w:r>
      <w:r w:rsidRPr="005B5B0E">
        <w:rPr>
          <w:rFonts w:ascii="Garamond" w:hAnsi="Garamond"/>
          <w:i/>
          <w:sz w:val="28"/>
          <w:szCs w:val="28"/>
        </w:rPr>
        <w:t>(imię i nazwisko):</w:t>
      </w:r>
    </w:p>
    <w:p w:rsidR="00315390" w:rsidRPr="00EC674C" w:rsidRDefault="00315390" w:rsidP="005B5B0E">
      <w:pPr>
        <w:spacing w:after="120" w:line="240" w:lineRule="auto"/>
        <w:jc w:val="center"/>
        <w:rPr>
          <w:rFonts w:ascii="Garamond" w:hAnsi="Garamond"/>
          <w:b/>
          <w:i/>
          <w:sz w:val="28"/>
          <w:szCs w:val="28"/>
        </w:rPr>
      </w:pPr>
      <w:r w:rsidRPr="00EC674C">
        <w:rPr>
          <w:rFonts w:ascii="Garamond" w:hAnsi="Garamond"/>
          <w:b/>
          <w:i/>
          <w:sz w:val="28"/>
          <w:szCs w:val="28"/>
        </w:rPr>
        <w:t>Agata Kwiatkowska</w:t>
      </w:r>
      <w:r w:rsidR="00504448" w:rsidRPr="00EC674C">
        <w:rPr>
          <w:rFonts w:ascii="Garamond" w:hAnsi="Garamond"/>
          <w:b/>
          <w:i/>
          <w:sz w:val="28"/>
          <w:szCs w:val="28"/>
        </w:rPr>
        <w:t xml:space="preserve">, </w:t>
      </w:r>
      <w:r w:rsidRPr="00EC674C">
        <w:rPr>
          <w:rFonts w:ascii="Garamond" w:hAnsi="Garamond"/>
          <w:b/>
          <w:i/>
          <w:sz w:val="28"/>
          <w:szCs w:val="28"/>
        </w:rPr>
        <w:t>Jolanta Lange</w:t>
      </w:r>
      <w:r w:rsidR="00504448" w:rsidRPr="00EC674C">
        <w:rPr>
          <w:rFonts w:ascii="Garamond" w:hAnsi="Garamond"/>
          <w:b/>
          <w:i/>
          <w:sz w:val="28"/>
          <w:szCs w:val="28"/>
        </w:rPr>
        <w:t xml:space="preserve">, </w:t>
      </w:r>
      <w:r w:rsidRPr="00EC674C">
        <w:rPr>
          <w:rFonts w:ascii="Garamond" w:hAnsi="Garamond"/>
          <w:b/>
          <w:i/>
          <w:sz w:val="28"/>
          <w:szCs w:val="28"/>
        </w:rPr>
        <w:t>Andrzej Kwiatkowski</w:t>
      </w:r>
      <w:r w:rsidR="00504448" w:rsidRPr="00EC674C">
        <w:rPr>
          <w:rFonts w:ascii="Garamond" w:hAnsi="Garamond"/>
          <w:b/>
          <w:i/>
          <w:sz w:val="28"/>
          <w:szCs w:val="28"/>
        </w:rPr>
        <w:t>,</w:t>
      </w:r>
      <w:r w:rsidR="00EC674C" w:rsidRPr="00EC674C">
        <w:rPr>
          <w:rFonts w:ascii="Garamond" w:hAnsi="Garamond"/>
          <w:b/>
          <w:i/>
          <w:sz w:val="28"/>
          <w:szCs w:val="28"/>
        </w:rPr>
        <w:br/>
      </w:r>
      <w:r w:rsidRPr="00EC674C">
        <w:rPr>
          <w:rFonts w:ascii="Garamond" w:hAnsi="Garamond"/>
          <w:b/>
          <w:i/>
          <w:sz w:val="28"/>
          <w:szCs w:val="28"/>
        </w:rPr>
        <w:t>Kamil Kwiatkowski</w:t>
      </w:r>
      <w:r w:rsidR="00504448" w:rsidRPr="00EC674C">
        <w:rPr>
          <w:rFonts w:ascii="Garamond" w:hAnsi="Garamond"/>
          <w:b/>
          <w:i/>
          <w:sz w:val="28"/>
          <w:szCs w:val="28"/>
        </w:rPr>
        <w:t xml:space="preserve">, </w:t>
      </w:r>
      <w:r w:rsidRPr="00EC674C">
        <w:rPr>
          <w:rFonts w:ascii="Garamond" w:hAnsi="Garamond"/>
          <w:b/>
          <w:i/>
          <w:sz w:val="28"/>
          <w:szCs w:val="28"/>
        </w:rPr>
        <w:t>Urszula Gajewska</w:t>
      </w:r>
    </w:p>
    <w:p w:rsidR="00D64B6F" w:rsidRDefault="00D64B6F" w:rsidP="00BE1111">
      <w:pPr>
        <w:jc w:val="center"/>
        <w:rPr>
          <w:rFonts w:ascii="Garamond" w:hAnsi="Garamond"/>
          <w:i/>
          <w:sz w:val="28"/>
          <w:szCs w:val="28"/>
        </w:rPr>
      </w:pPr>
      <w:r w:rsidRPr="005B5B0E">
        <w:rPr>
          <w:rFonts w:ascii="Garamond" w:hAnsi="Garamond"/>
          <w:sz w:val="28"/>
          <w:szCs w:val="28"/>
        </w:rPr>
        <w:t xml:space="preserve">z udziałem moderatora/moderatorów </w:t>
      </w:r>
      <w:r w:rsidRPr="005B5B0E">
        <w:rPr>
          <w:rFonts w:ascii="Garamond" w:hAnsi="Garamond"/>
          <w:i/>
          <w:sz w:val="28"/>
          <w:szCs w:val="28"/>
        </w:rPr>
        <w:t>(imię i nazwisko):</w:t>
      </w:r>
    </w:p>
    <w:p w:rsidR="00944FE8" w:rsidRDefault="00944FE8" w:rsidP="00944FE8">
      <w:pPr>
        <w:jc w:val="center"/>
        <w:rPr>
          <w:rFonts w:ascii="Garamond" w:hAnsi="Garamond"/>
          <w:i/>
          <w:sz w:val="28"/>
          <w:szCs w:val="28"/>
        </w:rPr>
      </w:pPr>
      <w:r>
        <w:rPr>
          <w:rFonts w:ascii="Garamond" w:hAnsi="Garamond"/>
          <w:i/>
          <w:sz w:val="28"/>
          <w:szCs w:val="28"/>
        </w:rPr>
        <w:t xml:space="preserve">Anita Kubicka, Iwona Suszka </w:t>
      </w:r>
    </w:p>
    <w:p w:rsidR="00D64B6F" w:rsidRPr="00481082" w:rsidRDefault="00D64B6F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ab/>
      </w:r>
      <w:r>
        <w:rPr>
          <w:rFonts w:ascii="Garamond" w:hAnsi="Garamond"/>
          <w:sz w:val="24"/>
          <w:szCs w:val="24"/>
        </w:rPr>
        <w:tab/>
      </w:r>
    </w:p>
    <w:p w:rsidR="00D64B6F" w:rsidRPr="00AA041F" w:rsidRDefault="00D64B6F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  <w:r w:rsidRPr="00AA041F">
        <w:rPr>
          <w:rFonts w:ascii="Garamond" w:hAnsi="Garamond"/>
          <w:b/>
          <w:bCs/>
          <w:caps/>
          <w:noProof/>
          <w:sz w:val="28"/>
          <w:szCs w:val="28"/>
          <w:u w:val="single"/>
        </w:rPr>
        <w:t>SPIS TREŚCI</w:t>
      </w:r>
    </w:p>
    <w:p w:rsidR="008E0435" w:rsidRDefault="00C5700E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>
        <w:fldChar w:fldCharType="begin"/>
      </w:r>
      <w:r w:rsidR="00C126BA">
        <w:instrText xml:space="preserve"> TOC \o "1-3" \h \z \u </w:instrText>
      </w:r>
      <w:r>
        <w:fldChar w:fldCharType="separate"/>
      </w:r>
      <w:hyperlink w:anchor="_Toc474494003" w:history="1">
        <w:r w:rsidR="008E0435" w:rsidRPr="00412BF6">
          <w:rPr>
            <w:rStyle w:val="Hipercze"/>
            <w:noProof/>
          </w:rPr>
          <w:t>WPROWADZENIE</w:t>
        </w:r>
        <w:r w:rsidR="008E0435">
          <w:rPr>
            <w:noProof/>
            <w:webHidden/>
          </w:rPr>
          <w:tab/>
        </w:r>
        <w:r w:rsidR="008E0435">
          <w:rPr>
            <w:noProof/>
            <w:webHidden/>
          </w:rPr>
          <w:fldChar w:fldCharType="begin"/>
        </w:r>
        <w:r w:rsidR="008E0435">
          <w:rPr>
            <w:noProof/>
            <w:webHidden/>
          </w:rPr>
          <w:instrText xml:space="preserve"> PAGEREF _Toc474494003 \h </w:instrText>
        </w:r>
        <w:r w:rsidR="008E0435">
          <w:rPr>
            <w:noProof/>
            <w:webHidden/>
          </w:rPr>
        </w:r>
        <w:r w:rsidR="008E0435">
          <w:rPr>
            <w:noProof/>
            <w:webHidden/>
          </w:rPr>
          <w:fldChar w:fldCharType="separate"/>
        </w:r>
        <w:r w:rsidR="008E0435">
          <w:rPr>
            <w:noProof/>
            <w:webHidden/>
          </w:rPr>
          <w:t>3</w:t>
        </w:r>
        <w:r w:rsidR="008E0435">
          <w:rPr>
            <w:noProof/>
            <w:webHidden/>
          </w:rPr>
          <w:fldChar w:fldCharType="end"/>
        </w:r>
      </w:hyperlink>
    </w:p>
    <w:p w:rsidR="008E0435" w:rsidRDefault="000C12FA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74494004" w:history="1">
        <w:r w:rsidR="008E0435" w:rsidRPr="00412BF6">
          <w:rPr>
            <w:rStyle w:val="Hipercze"/>
            <w:noProof/>
          </w:rPr>
          <w:t>KARTA DIAGNOZY ZAAWANSOWANIA ODNOWY WSI</w:t>
        </w:r>
        <w:r w:rsidR="008E0435">
          <w:rPr>
            <w:noProof/>
            <w:webHidden/>
          </w:rPr>
          <w:tab/>
        </w:r>
        <w:r w:rsidR="008E0435">
          <w:rPr>
            <w:noProof/>
            <w:webHidden/>
          </w:rPr>
          <w:fldChar w:fldCharType="begin"/>
        </w:r>
        <w:r w:rsidR="008E0435">
          <w:rPr>
            <w:noProof/>
            <w:webHidden/>
          </w:rPr>
          <w:instrText xml:space="preserve"> PAGEREF _Toc474494004 \h </w:instrText>
        </w:r>
        <w:r w:rsidR="008E0435">
          <w:rPr>
            <w:noProof/>
            <w:webHidden/>
          </w:rPr>
        </w:r>
        <w:r w:rsidR="008E0435">
          <w:rPr>
            <w:noProof/>
            <w:webHidden/>
          </w:rPr>
          <w:fldChar w:fldCharType="separate"/>
        </w:r>
        <w:r w:rsidR="008E0435">
          <w:rPr>
            <w:noProof/>
            <w:webHidden/>
          </w:rPr>
          <w:t>5</w:t>
        </w:r>
        <w:r w:rsidR="008E0435">
          <w:rPr>
            <w:noProof/>
            <w:webHidden/>
          </w:rPr>
          <w:fldChar w:fldCharType="end"/>
        </w:r>
      </w:hyperlink>
    </w:p>
    <w:p w:rsidR="008E0435" w:rsidRDefault="000C12FA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74494005" w:history="1">
        <w:r w:rsidR="008E0435" w:rsidRPr="00412BF6">
          <w:rPr>
            <w:rStyle w:val="Hipercze"/>
            <w:rFonts w:ascii="Garamond" w:hAnsi="Garamond"/>
            <w:noProof/>
          </w:rPr>
          <w:t>Sprawozdanie z wizji w terenie</w:t>
        </w:r>
        <w:r w:rsidR="008E0435">
          <w:rPr>
            <w:noProof/>
            <w:webHidden/>
          </w:rPr>
          <w:tab/>
        </w:r>
        <w:r w:rsidR="008E0435">
          <w:rPr>
            <w:noProof/>
            <w:webHidden/>
          </w:rPr>
          <w:fldChar w:fldCharType="begin"/>
        </w:r>
        <w:r w:rsidR="008E0435">
          <w:rPr>
            <w:noProof/>
            <w:webHidden/>
          </w:rPr>
          <w:instrText xml:space="preserve"> PAGEREF _Toc474494005 \h </w:instrText>
        </w:r>
        <w:r w:rsidR="008E0435">
          <w:rPr>
            <w:noProof/>
            <w:webHidden/>
          </w:rPr>
        </w:r>
        <w:r w:rsidR="008E0435">
          <w:rPr>
            <w:noProof/>
            <w:webHidden/>
          </w:rPr>
          <w:fldChar w:fldCharType="separate"/>
        </w:r>
        <w:r w:rsidR="008E0435">
          <w:rPr>
            <w:noProof/>
            <w:webHidden/>
          </w:rPr>
          <w:t>7</w:t>
        </w:r>
        <w:r w:rsidR="008E0435">
          <w:rPr>
            <w:noProof/>
            <w:webHidden/>
          </w:rPr>
          <w:fldChar w:fldCharType="end"/>
        </w:r>
      </w:hyperlink>
    </w:p>
    <w:p w:rsidR="008E0435" w:rsidRDefault="000C12FA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74494006" w:history="1">
        <w:r w:rsidR="008E0435" w:rsidRPr="00412BF6">
          <w:rPr>
            <w:rStyle w:val="Hipercze"/>
            <w:noProof/>
          </w:rPr>
          <w:t>ANALIZA ZOSOBÓW</w:t>
        </w:r>
        <w:r w:rsidR="008E0435">
          <w:rPr>
            <w:noProof/>
            <w:webHidden/>
          </w:rPr>
          <w:tab/>
        </w:r>
        <w:r w:rsidR="008E0435">
          <w:rPr>
            <w:noProof/>
            <w:webHidden/>
          </w:rPr>
          <w:fldChar w:fldCharType="begin"/>
        </w:r>
        <w:r w:rsidR="008E0435">
          <w:rPr>
            <w:noProof/>
            <w:webHidden/>
          </w:rPr>
          <w:instrText xml:space="preserve"> PAGEREF _Toc474494006 \h </w:instrText>
        </w:r>
        <w:r w:rsidR="008E0435">
          <w:rPr>
            <w:noProof/>
            <w:webHidden/>
          </w:rPr>
        </w:r>
        <w:r w:rsidR="008E0435">
          <w:rPr>
            <w:noProof/>
            <w:webHidden/>
          </w:rPr>
          <w:fldChar w:fldCharType="separate"/>
        </w:r>
        <w:r w:rsidR="008E0435">
          <w:rPr>
            <w:noProof/>
            <w:webHidden/>
          </w:rPr>
          <w:t>20</w:t>
        </w:r>
        <w:r w:rsidR="008E0435">
          <w:rPr>
            <w:noProof/>
            <w:webHidden/>
          </w:rPr>
          <w:fldChar w:fldCharType="end"/>
        </w:r>
      </w:hyperlink>
    </w:p>
    <w:p w:rsidR="008E0435" w:rsidRDefault="000C12FA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pl-PL"/>
        </w:rPr>
      </w:pPr>
      <w:hyperlink w:anchor="_Toc474494007" w:history="1">
        <w:r w:rsidR="008E0435" w:rsidRPr="00412BF6">
          <w:rPr>
            <w:rStyle w:val="Hipercze"/>
            <w:rFonts w:ascii="Garamond" w:hAnsi="Garamond"/>
            <w:noProof/>
          </w:rPr>
          <w:t>ANALIZA ZASOBÓW – część I</w:t>
        </w:r>
        <w:r w:rsidR="008E0435">
          <w:rPr>
            <w:noProof/>
            <w:webHidden/>
          </w:rPr>
          <w:tab/>
        </w:r>
        <w:r w:rsidR="008E0435">
          <w:rPr>
            <w:noProof/>
            <w:webHidden/>
          </w:rPr>
          <w:fldChar w:fldCharType="begin"/>
        </w:r>
        <w:r w:rsidR="008E0435">
          <w:rPr>
            <w:noProof/>
            <w:webHidden/>
          </w:rPr>
          <w:instrText xml:space="preserve"> PAGEREF _Toc474494007 \h </w:instrText>
        </w:r>
        <w:r w:rsidR="008E0435">
          <w:rPr>
            <w:noProof/>
            <w:webHidden/>
          </w:rPr>
        </w:r>
        <w:r w:rsidR="008E0435">
          <w:rPr>
            <w:noProof/>
            <w:webHidden/>
          </w:rPr>
          <w:fldChar w:fldCharType="separate"/>
        </w:r>
        <w:r w:rsidR="008E0435">
          <w:rPr>
            <w:noProof/>
            <w:webHidden/>
          </w:rPr>
          <w:t>20</w:t>
        </w:r>
        <w:r w:rsidR="008E0435">
          <w:rPr>
            <w:noProof/>
            <w:webHidden/>
          </w:rPr>
          <w:fldChar w:fldCharType="end"/>
        </w:r>
      </w:hyperlink>
    </w:p>
    <w:p w:rsidR="008E0435" w:rsidRDefault="000C12FA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pl-PL"/>
        </w:rPr>
      </w:pPr>
      <w:hyperlink w:anchor="_Toc474494008" w:history="1">
        <w:r w:rsidR="008E0435" w:rsidRPr="00412BF6">
          <w:rPr>
            <w:rStyle w:val="Hipercze"/>
            <w:rFonts w:ascii="Garamond" w:hAnsi="Garamond"/>
            <w:noProof/>
          </w:rPr>
          <w:t>ANALIZA ZASOBÓW – część II</w:t>
        </w:r>
        <w:r w:rsidR="008E0435">
          <w:rPr>
            <w:noProof/>
            <w:webHidden/>
          </w:rPr>
          <w:tab/>
        </w:r>
        <w:r w:rsidR="008E0435">
          <w:rPr>
            <w:noProof/>
            <w:webHidden/>
          </w:rPr>
          <w:fldChar w:fldCharType="begin"/>
        </w:r>
        <w:r w:rsidR="008E0435">
          <w:rPr>
            <w:noProof/>
            <w:webHidden/>
          </w:rPr>
          <w:instrText xml:space="preserve"> PAGEREF _Toc474494008 \h </w:instrText>
        </w:r>
        <w:r w:rsidR="008E0435">
          <w:rPr>
            <w:noProof/>
            <w:webHidden/>
          </w:rPr>
        </w:r>
        <w:r w:rsidR="008E0435">
          <w:rPr>
            <w:noProof/>
            <w:webHidden/>
          </w:rPr>
          <w:fldChar w:fldCharType="separate"/>
        </w:r>
        <w:r w:rsidR="008E0435">
          <w:rPr>
            <w:noProof/>
            <w:webHidden/>
          </w:rPr>
          <w:t>22</w:t>
        </w:r>
        <w:r w:rsidR="008E0435">
          <w:rPr>
            <w:noProof/>
            <w:webHidden/>
          </w:rPr>
          <w:fldChar w:fldCharType="end"/>
        </w:r>
      </w:hyperlink>
    </w:p>
    <w:p w:rsidR="008E0435" w:rsidRDefault="000C12FA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pl-PL"/>
        </w:rPr>
      </w:pPr>
      <w:hyperlink w:anchor="_Toc474494009" w:history="1">
        <w:r w:rsidR="008E0435" w:rsidRPr="00412BF6">
          <w:rPr>
            <w:rStyle w:val="Hipercze"/>
            <w:rFonts w:ascii="Garamond" w:hAnsi="Garamond"/>
            <w:noProof/>
          </w:rPr>
          <w:t>ANALIZA ZASOBÓW – część III</w:t>
        </w:r>
        <w:r w:rsidR="008E0435">
          <w:rPr>
            <w:noProof/>
            <w:webHidden/>
          </w:rPr>
          <w:tab/>
        </w:r>
        <w:r w:rsidR="008E0435">
          <w:rPr>
            <w:noProof/>
            <w:webHidden/>
          </w:rPr>
          <w:fldChar w:fldCharType="begin"/>
        </w:r>
        <w:r w:rsidR="008E0435">
          <w:rPr>
            <w:noProof/>
            <w:webHidden/>
          </w:rPr>
          <w:instrText xml:space="preserve"> PAGEREF _Toc474494009 \h </w:instrText>
        </w:r>
        <w:r w:rsidR="008E0435">
          <w:rPr>
            <w:noProof/>
            <w:webHidden/>
          </w:rPr>
        </w:r>
        <w:r w:rsidR="008E0435">
          <w:rPr>
            <w:noProof/>
            <w:webHidden/>
          </w:rPr>
          <w:fldChar w:fldCharType="separate"/>
        </w:r>
        <w:r w:rsidR="008E0435">
          <w:rPr>
            <w:noProof/>
            <w:webHidden/>
          </w:rPr>
          <w:t>23</w:t>
        </w:r>
        <w:r w:rsidR="008E0435">
          <w:rPr>
            <w:noProof/>
            <w:webHidden/>
          </w:rPr>
          <w:fldChar w:fldCharType="end"/>
        </w:r>
      </w:hyperlink>
    </w:p>
    <w:p w:rsidR="008E0435" w:rsidRDefault="000C12FA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74494010" w:history="1">
        <w:r w:rsidR="008E0435" w:rsidRPr="00412BF6">
          <w:rPr>
            <w:rStyle w:val="Hipercze"/>
            <w:noProof/>
          </w:rPr>
          <w:t>ANALIZA SWOT</w:t>
        </w:r>
        <w:r w:rsidR="008E0435">
          <w:rPr>
            <w:noProof/>
            <w:webHidden/>
          </w:rPr>
          <w:tab/>
        </w:r>
        <w:r w:rsidR="008E0435">
          <w:rPr>
            <w:noProof/>
            <w:webHidden/>
          </w:rPr>
          <w:fldChar w:fldCharType="begin"/>
        </w:r>
        <w:r w:rsidR="008E0435">
          <w:rPr>
            <w:noProof/>
            <w:webHidden/>
          </w:rPr>
          <w:instrText xml:space="preserve"> PAGEREF _Toc474494010 \h </w:instrText>
        </w:r>
        <w:r w:rsidR="008E0435">
          <w:rPr>
            <w:noProof/>
            <w:webHidden/>
          </w:rPr>
        </w:r>
        <w:r w:rsidR="008E0435">
          <w:rPr>
            <w:noProof/>
            <w:webHidden/>
          </w:rPr>
          <w:fldChar w:fldCharType="separate"/>
        </w:r>
        <w:r w:rsidR="008E0435">
          <w:rPr>
            <w:noProof/>
            <w:webHidden/>
          </w:rPr>
          <w:t>25</w:t>
        </w:r>
        <w:r w:rsidR="008E0435">
          <w:rPr>
            <w:noProof/>
            <w:webHidden/>
          </w:rPr>
          <w:fldChar w:fldCharType="end"/>
        </w:r>
      </w:hyperlink>
    </w:p>
    <w:p w:rsidR="008E0435" w:rsidRDefault="000C12FA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74494011" w:history="1">
        <w:r w:rsidR="008E0435" w:rsidRPr="00412BF6">
          <w:rPr>
            <w:rStyle w:val="Hipercze"/>
            <w:rFonts w:ascii="Times New Roman" w:hAnsi="Times New Roman"/>
            <w:noProof/>
          </w:rPr>
          <w:t xml:space="preserve">WIZJA WSI </w:t>
        </w:r>
        <w:r w:rsidR="008E0435">
          <w:rPr>
            <w:noProof/>
            <w:webHidden/>
          </w:rPr>
          <w:tab/>
        </w:r>
        <w:r w:rsidR="008E0435">
          <w:rPr>
            <w:noProof/>
            <w:webHidden/>
          </w:rPr>
          <w:fldChar w:fldCharType="begin"/>
        </w:r>
        <w:r w:rsidR="008E0435">
          <w:rPr>
            <w:noProof/>
            <w:webHidden/>
          </w:rPr>
          <w:instrText xml:space="preserve"> PAGEREF _Toc474494011 \h </w:instrText>
        </w:r>
        <w:r w:rsidR="008E0435">
          <w:rPr>
            <w:noProof/>
            <w:webHidden/>
          </w:rPr>
        </w:r>
        <w:r w:rsidR="008E0435">
          <w:rPr>
            <w:noProof/>
            <w:webHidden/>
          </w:rPr>
          <w:fldChar w:fldCharType="separate"/>
        </w:r>
        <w:r w:rsidR="008E0435">
          <w:rPr>
            <w:noProof/>
            <w:webHidden/>
          </w:rPr>
          <w:t>30</w:t>
        </w:r>
        <w:r w:rsidR="008E0435">
          <w:rPr>
            <w:noProof/>
            <w:webHidden/>
          </w:rPr>
          <w:fldChar w:fldCharType="end"/>
        </w:r>
      </w:hyperlink>
    </w:p>
    <w:p w:rsidR="008E0435" w:rsidRDefault="000C12FA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74494014" w:history="1">
        <w:r w:rsidR="008E0435" w:rsidRPr="00412BF6">
          <w:rPr>
            <w:rStyle w:val="Hipercze"/>
            <w:rFonts w:ascii="Garamond" w:hAnsi="Garamond" w:cs="Garamond"/>
            <w:noProof/>
            <w:lang w:eastAsia="pl-PL"/>
          </w:rPr>
          <w:t>PROGRAM DŁUGOTERMINOWY ODNOWY WSI</w:t>
        </w:r>
        <w:r w:rsidR="008E0435">
          <w:rPr>
            <w:noProof/>
            <w:webHidden/>
          </w:rPr>
          <w:tab/>
        </w:r>
        <w:r w:rsidR="008E0435">
          <w:rPr>
            <w:noProof/>
            <w:webHidden/>
          </w:rPr>
          <w:fldChar w:fldCharType="begin"/>
        </w:r>
        <w:r w:rsidR="008E0435">
          <w:rPr>
            <w:noProof/>
            <w:webHidden/>
          </w:rPr>
          <w:instrText xml:space="preserve"> PAGEREF _Toc474494014 \h </w:instrText>
        </w:r>
        <w:r w:rsidR="008E0435">
          <w:rPr>
            <w:noProof/>
            <w:webHidden/>
          </w:rPr>
        </w:r>
        <w:r w:rsidR="008E0435">
          <w:rPr>
            <w:noProof/>
            <w:webHidden/>
          </w:rPr>
          <w:fldChar w:fldCharType="separate"/>
        </w:r>
        <w:r w:rsidR="008E0435">
          <w:rPr>
            <w:noProof/>
            <w:webHidden/>
          </w:rPr>
          <w:t>31</w:t>
        </w:r>
        <w:r w:rsidR="008E0435">
          <w:rPr>
            <w:noProof/>
            <w:webHidden/>
          </w:rPr>
          <w:fldChar w:fldCharType="end"/>
        </w:r>
      </w:hyperlink>
    </w:p>
    <w:p w:rsidR="008E0435" w:rsidRDefault="000C12FA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74494015" w:history="1">
        <w:r w:rsidR="008E0435" w:rsidRPr="00412BF6">
          <w:rPr>
            <w:rStyle w:val="Hipercze"/>
            <w:noProof/>
            <w:snapToGrid w:val="0"/>
            <w:lang w:eastAsia="pl-PL"/>
          </w:rPr>
          <w:t>PROGRAM KRÓTKOTERMINOWY ODNOWY WSI na OKRES 12 miesięcy</w:t>
        </w:r>
        <w:r w:rsidR="008E0435">
          <w:rPr>
            <w:noProof/>
            <w:webHidden/>
          </w:rPr>
          <w:tab/>
        </w:r>
        <w:r w:rsidR="008E0435">
          <w:rPr>
            <w:noProof/>
            <w:webHidden/>
          </w:rPr>
          <w:fldChar w:fldCharType="begin"/>
        </w:r>
        <w:r w:rsidR="008E0435">
          <w:rPr>
            <w:noProof/>
            <w:webHidden/>
          </w:rPr>
          <w:instrText xml:space="preserve"> PAGEREF _Toc474494015 \h </w:instrText>
        </w:r>
        <w:r w:rsidR="008E0435">
          <w:rPr>
            <w:noProof/>
            <w:webHidden/>
          </w:rPr>
        </w:r>
        <w:r w:rsidR="008E0435">
          <w:rPr>
            <w:noProof/>
            <w:webHidden/>
          </w:rPr>
          <w:fldChar w:fldCharType="separate"/>
        </w:r>
        <w:r w:rsidR="008E0435">
          <w:rPr>
            <w:noProof/>
            <w:webHidden/>
          </w:rPr>
          <w:t>34</w:t>
        </w:r>
        <w:r w:rsidR="008E0435">
          <w:rPr>
            <w:noProof/>
            <w:webHidden/>
          </w:rPr>
          <w:fldChar w:fldCharType="end"/>
        </w:r>
      </w:hyperlink>
    </w:p>
    <w:p w:rsidR="00D64B6F" w:rsidRDefault="00C5700E" w:rsidP="00C30067">
      <w:r>
        <w:fldChar w:fldCharType="end"/>
      </w:r>
    </w:p>
    <w:p w:rsidR="00D64B6F" w:rsidRDefault="00D64B6F" w:rsidP="00C30067"/>
    <w:p w:rsidR="00D64B6F" w:rsidRDefault="00D64B6F" w:rsidP="00C30067"/>
    <w:p w:rsidR="00D64B6F" w:rsidRDefault="00D64B6F" w:rsidP="00C30067"/>
    <w:p w:rsidR="009B7E52" w:rsidRDefault="009B7E52" w:rsidP="00C30067"/>
    <w:p w:rsidR="009B7E52" w:rsidRDefault="009B7E52" w:rsidP="00C30067"/>
    <w:p w:rsidR="009B7E52" w:rsidRDefault="009B7E52" w:rsidP="00C30067"/>
    <w:p w:rsidR="009B7E52" w:rsidRDefault="009B7E52" w:rsidP="00C30067"/>
    <w:p w:rsidR="00EC26EF" w:rsidRDefault="00EC26EF" w:rsidP="00C30067"/>
    <w:p w:rsidR="009B7E52" w:rsidRDefault="009B7E52" w:rsidP="00C30067"/>
    <w:p w:rsidR="009B7E52" w:rsidRDefault="009B7E52" w:rsidP="009B7E52">
      <w:pPr>
        <w:pStyle w:val="Default"/>
      </w:pPr>
    </w:p>
    <w:p w:rsidR="00341AA6" w:rsidRDefault="00341AA6" w:rsidP="009B7E52">
      <w:pPr>
        <w:pStyle w:val="Default"/>
      </w:pPr>
    </w:p>
    <w:p w:rsidR="009B7E52" w:rsidRDefault="009B7E52" w:rsidP="000D0D3F">
      <w:pPr>
        <w:pStyle w:val="Default"/>
        <w:outlineLvl w:val="0"/>
        <w:rPr>
          <w:b/>
          <w:bCs/>
          <w:sz w:val="28"/>
          <w:szCs w:val="28"/>
        </w:rPr>
      </w:pPr>
      <w:bookmarkStart w:id="1" w:name="_Toc474494003"/>
      <w:r>
        <w:rPr>
          <w:b/>
          <w:bCs/>
          <w:sz w:val="28"/>
          <w:szCs w:val="28"/>
        </w:rPr>
        <w:t>WPROWADZENIE</w:t>
      </w:r>
      <w:bookmarkEnd w:id="1"/>
      <w:r>
        <w:rPr>
          <w:b/>
          <w:bCs/>
          <w:sz w:val="28"/>
          <w:szCs w:val="28"/>
        </w:rPr>
        <w:t xml:space="preserve"> </w:t>
      </w:r>
    </w:p>
    <w:p w:rsidR="009B7E52" w:rsidRDefault="009B7E52" w:rsidP="009B7E52">
      <w:pPr>
        <w:pStyle w:val="Default"/>
        <w:ind w:left="720"/>
        <w:rPr>
          <w:sz w:val="28"/>
          <w:szCs w:val="28"/>
        </w:rPr>
      </w:pPr>
    </w:p>
    <w:p w:rsidR="007B3A77" w:rsidRDefault="007B3A77" w:rsidP="007B3A7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Niniejszy dokument powstał w wyniku prac zespołu osób członków Grupy Odnowy Wsi - </w:t>
      </w:r>
      <w:r w:rsidRPr="0094213F">
        <w:rPr>
          <w:b/>
          <w:sz w:val="28"/>
          <w:szCs w:val="28"/>
        </w:rPr>
        <w:t xml:space="preserve">sołectwa </w:t>
      </w:r>
      <w:r w:rsidR="001D6C24">
        <w:rPr>
          <w:b/>
          <w:sz w:val="28"/>
          <w:szCs w:val="28"/>
        </w:rPr>
        <w:t>Osówiec</w:t>
      </w:r>
      <w:r>
        <w:rPr>
          <w:sz w:val="28"/>
          <w:szCs w:val="28"/>
        </w:rPr>
        <w:t>, biorących udział w warsztatach</w:t>
      </w:r>
      <w:r>
        <w:rPr>
          <w:sz w:val="28"/>
          <w:szCs w:val="28"/>
        </w:rPr>
        <w:br/>
        <w:t xml:space="preserve">w Urzędzie Gminy w Orchowie w dniach 03-04.02.2017 r. w ramach programu Urzędu Marszałkowskiego Województwa Wielkopolskiego - „Wielkopolska Odnowa Wsi 2013-2020” na zlecenie Wójta Gminy Orchowo. </w:t>
      </w:r>
    </w:p>
    <w:p w:rsidR="007B3A77" w:rsidRDefault="007B3A77" w:rsidP="007B3A77">
      <w:pPr>
        <w:pStyle w:val="Default"/>
        <w:jc w:val="both"/>
        <w:rPr>
          <w:b/>
          <w:sz w:val="28"/>
          <w:szCs w:val="28"/>
        </w:rPr>
      </w:pPr>
    </w:p>
    <w:p w:rsidR="007B3A77" w:rsidRPr="00E733E7" w:rsidRDefault="007B3A77" w:rsidP="007B3A77">
      <w:pPr>
        <w:pStyle w:val="Default"/>
        <w:jc w:val="both"/>
        <w:rPr>
          <w:sz w:val="28"/>
          <w:szCs w:val="28"/>
        </w:rPr>
      </w:pPr>
      <w:r w:rsidRPr="00E733E7">
        <w:rPr>
          <w:b/>
          <w:sz w:val="28"/>
          <w:szCs w:val="28"/>
        </w:rPr>
        <w:t>Odnowa wsi to</w:t>
      </w:r>
      <w:r w:rsidRPr="00E733E7">
        <w:rPr>
          <w:sz w:val="28"/>
          <w:szCs w:val="28"/>
        </w:rPr>
        <w:t xml:space="preserve"> :</w:t>
      </w:r>
    </w:p>
    <w:p w:rsidR="007B3A77" w:rsidRPr="00E733E7" w:rsidRDefault="007B3A77" w:rsidP="007B3A77">
      <w:pPr>
        <w:pStyle w:val="Default"/>
        <w:numPr>
          <w:ilvl w:val="1"/>
          <w:numId w:val="5"/>
        </w:numPr>
        <w:jc w:val="both"/>
        <w:rPr>
          <w:sz w:val="28"/>
          <w:szCs w:val="28"/>
        </w:rPr>
      </w:pPr>
      <w:r w:rsidRPr="00E733E7">
        <w:rPr>
          <w:sz w:val="28"/>
          <w:szCs w:val="28"/>
        </w:rPr>
        <w:t>Idea w myśl której wieś pozostaje sobą</w:t>
      </w:r>
      <w:r>
        <w:rPr>
          <w:sz w:val="28"/>
          <w:szCs w:val="28"/>
        </w:rPr>
        <w:t>,</w:t>
      </w:r>
    </w:p>
    <w:p w:rsidR="007B3A77" w:rsidRPr="00E733E7" w:rsidRDefault="007B3A77" w:rsidP="007B3A77">
      <w:pPr>
        <w:pStyle w:val="Default"/>
        <w:numPr>
          <w:ilvl w:val="1"/>
          <w:numId w:val="5"/>
        </w:numPr>
        <w:jc w:val="both"/>
        <w:rPr>
          <w:sz w:val="28"/>
          <w:szCs w:val="28"/>
        </w:rPr>
      </w:pPr>
      <w:r w:rsidRPr="00E733E7">
        <w:rPr>
          <w:sz w:val="28"/>
          <w:szCs w:val="28"/>
        </w:rPr>
        <w:t>metoda rozwoju obszarów wiejskich</w:t>
      </w:r>
      <w:r>
        <w:rPr>
          <w:sz w:val="28"/>
          <w:szCs w:val="28"/>
        </w:rPr>
        <w:t>,</w:t>
      </w:r>
      <w:r w:rsidRPr="00E733E7">
        <w:rPr>
          <w:sz w:val="28"/>
          <w:szCs w:val="28"/>
        </w:rPr>
        <w:t xml:space="preserve"> </w:t>
      </w:r>
    </w:p>
    <w:p w:rsidR="007B3A77" w:rsidRDefault="007B3A77" w:rsidP="007B3A77">
      <w:pPr>
        <w:pStyle w:val="Default"/>
        <w:numPr>
          <w:ilvl w:val="1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ruch społeczny, </w:t>
      </w:r>
    </w:p>
    <w:p w:rsidR="007B3A77" w:rsidRDefault="007B3A77" w:rsidP="007B3A77">
      <w:pPr>
        <w:pStyle w:val="Default"/>
        <w:numPr>
          <w:ilvl w:val="1"/>
          <w:numId w:val="5"/>
        </w:numPr>
        <w:jc w:val="both"/>
        <w:rPr>
          <w:sz w:val="28"/>
          <w:szCs w:val="28"/>
        </w:rPr>
      </w:pPr>
      <w:r w:rsidRPr="00E733E7">
        <w:rPr>
          <w:sz w:val="28"/>
          <w:szCs w:val="28"/>
        </w:rPr>
        <w:t>dąży do szeroko pojętej poprawy warunków życia na wsi</w:t>
      </w:r>
      <w:r>
        <w:rPr>
          <w:sz w:val="28"/>
          <w:szCs w:val="28"/>
        </w:rPr>
        <w:br/>
      </w:r>
      <w:r w:rsidRPr="00E733E7">
        <w:rPr>
          <w:sz w:val="28"/>
          <w:szCs w:val="28"/>
        </w:rPr>
        <w:t xml:space="preserve">i ekonomicznej niezależności wsi. </w:t>
      </w:r>
    </w:p>
    <w:p w:rsidR="007B3A77" w:rsidRDefault="007B3A77" w:rsidP="007B3A77">
      <w:pPr>
        <w:pStyle w:val="Default"/>
        <w:jc w:val="both"/>
        <w:rPr>
          <w:b/>
          <w:sz w:val="28"/>
          <w:szCs w:val="28"/>
        </w:rPr>
      </w:pPr>
    </w:p>
    <w:p w:rsidR="007B3A77" w:rsidRPr="00E733E7" w:rsidRDefault="007B3A77" w:rsidP="007B3A77">
      <w:pPr>
        <w:pStyle w:val="Default"/>
        <w:jc w:val="both"/>
        <w:rPr>
          <w:sz w:val="28"/>
          <w:szCs w:val="28"/>
        </w:rPr>
      </w:pPr>
      <w:r w:rsidRPr="00E733E7">
        <w:rPr>
          <w:b/>
          <w:sz w:val="28"/>
          <w:szCs w:val="28"/>
        </w:rPr>
        <w:t xml:space="preserve">Odnowa wsi </w:t>
      </w:r>
      <w:r w:rsidRPr="00E733E7">
        <w:rPr>
          <w:sz w:val="28"/>
          <w:szCs w:val="28"/>
        </w:rPr>
        <w:t xml:space="preserve">to proces kształtowania warunków życia ludzi na obszarach wiejskich, którego animatorem i podmiotem jest </w:t>
      </w:r>
      <w:r w:rsidRPr="00E733E7">
        <w:rPr>
          <w:sz w:val="28"/>
          <w:szCs w:val="28"/>
          <w:u w:val="single"/>
        </w:rPr>
        <w:t xml:space="preserve">społeczność lokalna. </w:t>
      </w:r>
    </w:p>
    <w:p w:rsidR="007B3A77" w:rsidRDefault="007B3A77" w:rsidP="007B3A77">
      <w:pPr>
        <w:pStyle w:val="Default"/>
        <w:jc w:val="both"/>
        <w:rPr>
          <w:sz w:val="28"/>
          <w:szCs w:val="28"/>
        </w:rPr>
      </w:pPr>
    </w:p>
    <w:p w:rsidR="007B3A77" w:rsidRPr="00F95279" w:rsidRDefault="007B3A77" w:rsidP="007B3A7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Cechy odnowy wsi: </w:t>
      </w:r>
    </w:p>
    <w:p w:rsidR="007B3A77" w:rsidRPr="00F95279" w:rsidRDefault="007B3A77" w:rsidP="007B3A77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 w:rsidRPr="00F95279">
        <w:rPr>
          <w:b/>
          <w:bCs/>
          <w:sz w:val="28"/>
          <w:szCs w:val="28"/>
        </w:rPr>
        <w:t>kompleksowość</w:t>
      </w:r>
      <w:r w:rsidRPr="00F95279">
        <w:rPr>
          <w:sz w:val="28"/>
          <w:szCs w:val="28"/>
        </w:rPr>
        <w:t xml:space="preserve"> -  rozwój jest efektem oddolnego określenia</w:t>
      </w:r>
      <w:r>
        <w:rPr>
          <w:sz w:val="28"/>
          <w:szCs w:val="28"/>
        </w:rPr>
        <w:br/>
      </w:r>
      <w:r w:rsidRPr="00F95279">
        <w:rPr>
          <w:sz w:val="28"/>
          <w:szCs w:val="28"/>
        </w:rPr>
        <w:t>(z wykorzystaniem  planowania strategicznego i przestrzennego)</w:t>
      </w:r>
      <w:r>
        <w:rPr>
          <w:sz w:val="28"/>
          <w:szCs w:val="28"/>
        </w:rPr>
        <w:br/>
      </w:r>
      <w:r w:rsidRPr="00F95279">
        <w:rPr>
          <w:sz w:val="28"/>
          <w:szCs w:val="28"/>
        </w:rPr>
        <w:t xml:space="preserve">i realizowania całościowej wizji wsi, z myślą o zachowaniu jej tożsamości, </w:t>
      </w:r>
    </w:p>
    <w:p w:rsidR="007B3A77" w:rsidRPr="00F95279" w:rsidRDefault="007B3A77" w:rsidP="007B3A77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 w:rsidRPr="00F95279">
        <w:rPr>
          <w:b/>
          <w:bCs/>
          <w:sz w:val="28"/>
          <w:szCs w:val="28"/>
        </w:rPr>
        <w:t xml:space="preserve">zaangażowanie </w:t>
      </w:r>
      <w:r w:rsidRPr="00F95279">
        <w:rPr>
          <w:sz w:val="28"/>
          <w:szCs w:val="28"/>
        </w:rPr>
        <w:t>społeczności wiejskiej jako siły napędowej przemian,</w:t>
      </w:r>
    </w:p>
    <w:p w:rsidR="007B3A77" w:rsidRPr="00F95279" w:rsidRDefault="007B3A77" w:rsidP="007B3A77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 w:rsidRPr="00F95279">
        <w:rPr>
          <w:sz w:val="28"/>
          <w:szCs w:val="28"/>
        </w:rPr>
        <w:t xml:space="preserve">pomoc społecznościom wiejskim poprzez </w:t>
      </w:r>
      <w:r w:rsidRPr="00F95279">
        <w:rPr>
          <w:b/>
          <w:bCs/>
          <w:sz w:val="28"/>
          <w:szCs w:val="28"/>
        </w:rPr>
        <w:t>systemy wsparcia</w:t>
      </w:r>
      <w:r w:rsidRPr="00F95279">
        <w:rPr>
          <w:sz w:val="28"/>
          <w:szCs w:val="28"/>
        </w:rPr>
        <w:t xml:space="preserve"> utworzone</w:t>
      </w:r>
      <w:r>
        <w:rPr>
          <w:sz w:val="28"/>
          <w:szCs w:val="28"/>
        </w:rPr>
        <w:br/>
      </w:r>
      <w:r w:rsidRPr="00F95279">
        <w:rPr>
          <w:sz w:val="28"/>
          <w:szCs w:val="28"/>
        </w:rPr>
        <w:t>w tym celu przez gminę i region, zgodnie z przyjętymi priorytetami rozwoju</w:t>
      </w:r>
      <w:r>
        <w:rPr>
          <w:sz w:val="28"/>
          <w:szCs w:val="28"/>
        </w:rPr>
        <w:br/>
      </w:r>
      <w:r w:rsidRPr="00F95279">
        <w:rPr>
          <w:sz w:val="28"/>
          <w:szCs w:val="28"/>
        </w:rPr>
        <w:t>i polityką wobec obszarów wiejskich,</w:t>
      </w:r>
    </w:p>
    <w:p w:rsidR="007B3A77" w:rsidRPr="00F95279" w:rsidRDefault="007B3A77" w:rsidP="007B3A77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 w:rsidRPr="00F95279">
        <w:rPr>
          <w:b/>
          <w:bCs/>
          <w:sz w:val="28"/>
          <w:szCs w:val="28"/>
        </w:rPr>
        <w:t xml:space="preserve">specjalistyczne doradztwo </w:t>
      </w:r>
      <w:r w:rsidRPr="00F95279">
        <w:rPr>
          <w:sz w:val="28"/>
          <w:szCs w:val="28"/>
        </w:rPr>
        <w:t xml:space="preserve">instytucji działających na rzecz wsi i rolnictwa, </w:t>
      </w:r>
    </w:p>
    <w:p w:rsidR="007B3A77" w:rsidRPr="00F95279" w:rsidRDefault="007B3A77" w:rsidP="007B3A77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 w:rsidRPr="00F95279">
        <w:rPr>
          <w:sz w:val="28"/>
          <w:szCs w:val="28"/>
        </w:rPr>
        <w:t xml:space="preserve">rozwój oparty o </w:t>
      </w:r>
      <w:r w:rsidRPr="00F95279">
        <w:rPr>
          <w:b/>
          <w:bCs/>
          <w:sz w:val="28"/>
          <w:szCs w:val="28"/>
        </w:rPr>
        <w:t>siły i zasoby własne</w:t>
      </w:r>
      <w:r w:rsidRPr="00F95279">
        <w:rPr>
          <w:sz w:val="28"/>
          <w:szCs w:val="28"/>
        </w:rPr>
        <w:t>,</w:t>
      </w:r>
    </w:p>
    <w:p w:rsidR="007B3A77" w:rsidRPr="00F95279" w:rsidRDefault="007B3A77" w:rsidP="007B3A77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 w:rsidRPr="00F95279">
        <w:rPr>
          <w:sz w:val="28"/>
          <w:szCs w:val="28"/>
        </w:rPr>
        <w:t>wykorzystanie</w:t>
      </w:r>
      <w:r w:rsidRPr="00F95279">
        <w:rPr>
          <w:b/>
          <w:bCs/>
          <w:sz w:val="28"/>
          <w:szCs w:val="28"/>
        </w:rPr>
        <w:t xml:space="preserve"> funduszy strukturalnych</w:t>
      </w:r>
      <w:r w:rsidRPr="00F95279">
        <w:rPr>
          <w:sz w:val="28"/>
          <w:szCs w:val="28"/>
        </w:rPr>
        <w:t xml:space="preserve"> Unii Europejskiej.</w:t>
      </w:r>
    </w:p>
    <w:p w:rsidR="007B3A77" w:rsidRDefault="007B3A77" w:rsidP="007B3A77">
      <w:pPr>
        <w:pStyle w:val="Default"/>
        <w:jc w:val="both"/>
        <w:rPr>
          <w:sz w:val="28"/>
          <w:szCs w:val="28"/>
        </w:rPr>
      </w:pPr>
    </w:p>
    <w:p w:rsidR="007B3A77" w:rsidRDefault="007B3A77" w:rsidP="007B3A7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W toku prac na strategią rozwoju wsi zrealizowano zadania w trzech etapach:</w:t>
      </w:r>
    </w:p>
    <w:p w:rsidR="007B3A77" w:rsidRDefault="007B3A77" w:rsidP="007B3A77">
      <w:pPr>
        <w:pStyle w:val="Default"/>
        <w:jc w:val="both"/>
        <w:rPr>
          <w:sz w:val="28"/>
          <w:szCs w:val="28"/>
        </w:rPr>
      </w:pPr>
    </w:p>
    <w:p w:rsidR="007B3A77" w:rsidRDefault="007B3A77" w:rsidP="007B3A77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 w:rsidRPr="00E733E7">
        <w:rPr>
          <w:sz w:val="28"/>
          <w:szCs w:val="28"/>
        </w:rPr>
        <w:t>Faza przed</w:t>
      </w:r>
      <w:r>
        <w:rPr>
          <w:sz w:val="28"/>
          <w:szCs w:val="28"/>
        </w:rPr>
        <w:t xml:space="preserve"> </w:t>
      </w:r>
      <w:r w:rsidRPr="00E733E7">
        <w:rPr>
          <w:sz w:val="28"/>
          <w:szCs w:val="28"/>
        </w:rPr>
        <w:t>warsztatowa</w:t>
      </w:r>
    </w:p>
    <w:p w:rsidR="007B3A77" w:rsidRDefault="007B3A77" w:rsidP="007B3A7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Moderatorzy w osobach Anita Kubicka, Iwona Suszka w dniu 28 stycznia 2017 r. dokonali:</w:t>
      </w:r>
    </w:p>
    <w:p w:rsidR="007B3A77" w:rsidRDefault="007B3A77" w:rsidP="007B3A77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wizji wsi</w:t>
      </w:r>
      <w:r w:rsidRPr="00E733E7">
        <w:rPr>
          <w:sz w:val="28"/>
          <w:szCs w:val="28"/>
        </w:rPr>
        <w:t>,</w:t>
      </w:r>
    </w:p>
    <w:p w:rsidR="007B3A77" w:rsidRPr="00E733E7" w:rsidRDefault="007B3A77" w:rsidP="007B3A77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poznali </w:t>
      </w:r>
      <w:r w:rsidRPr="00E733E7">
        <w:rPr>
          <w:sz w:val="28"/>
          <w:szCs w:val="28"/>
        </w:rPr>
        <w:t>zasoby wsi</w:t>
      </w:r>
      <w:r>
        <w:rPr>
          <w:sz w:val="28"/>
          <w:szCs w:val="28"/>
        </w:rPr>
        <w:t xml:space="preserve"> [dok. fot.]</w:t>
      </w:r>
      <w:r w:rsidRPr="00E733E7">
        <w:rPr>
          <w:sz w:val="28"/>
          <w:szCs w:val="28"/>
        </w:rPr>
        <w:t>,</w:t>
      </w:r>
    </w:p>
    <w:p w:rsidR="007B3A77" w:rsidRPr="00E733E7" w:rsidRDefault="007B3A77" w:rsidP="007B3A77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poznali grupę</w:t>
      </w:r>
      <w:r w:rsidRPr="00E733E7">
        <w:rPr>
          <w:sz w:val="28"/>
          <w:szCs w:val="28"/>
        </w:rPr>
        <w:t xml:space="preserve"> odnowy wsi,</w:t>
      </w:r>
    </w:p>
    <w:p w:rsidR="007B3A77" w:rsidRDefault="007B3A77" w:rsidP="007B3A77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wykonane zostały karty diagnozy</w:t>
      </w:r>
      <w:r w:rsidRPr="00E733E7">
        <w:rPr>
          <w:sz w:val="28"/>
          <w:szCs w:val="28"/>
        </w:rPr>
        <w:t xml:space="preserve">. </w:t>
      </w:r>
    </w:p>
    <w:p w:rsidR="007B3A77" w:rsidRPr="00E733E7" w:rsidRDefault="007B3A77" w:rsidP="007B3A77">
      <w:pPr>
        <w:pStyle w:val="Default"/>
        <w:ind w:left="720"/>
        <w:jc w:val="both"/>
        <w:rPr>
          <w:sz w:val="28"/>
          <w:szCs w:val="28"/>
        </w:rPr>
      </w:pPr>
    </w:p>
    <w:p w:rsidR="007B3A77" w:rsidRDefault="007B3A77" w:rsidP="007B3A77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 w:rsidRPr="00E733E7">
        <w:rPr>
          <w:sz w:val="28"/>
          <w:szCs w:val="28"/>
        </w:rPr>
        <w:t>Faza warsztatowa</w:t>
      </w:r>
      <w:r>
        <w:rPr>
          <w:sz w:val="28"/>
          <w:szCs w:val="28"/>
        </w:rPr>
        <w:t xml:space="preserve"> </w:t>
      </w:r>
    </w:p>
    <w:p w:rsidR="007B3A77" w:rsidRPr="00566F2B" w:rsidRDefault="007B3A77" w:rsidP="007B3A77">
      <w:pPr>
        <w:pStyle w:val="Default"/>
        <w:ind w:left="720"/>
        <w:jc w:val="both"/>
        <w:rPr>
          <w:b/>
          <w:sz w:val="28"/>
          <w:szCs w:val="28"/>
        </w:rPr>
      </w:pPr>
      <w:r w:rsidRPr="00566F2B">
        <w:rPr>
          <w:b/>
          <w:sz w:val="28"/>
          <w:szCs w:val="28"/>
        </w:rPr>
        <w:t>I dzień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03 lutego 2017 r., Urząd Gminy w Orchowie</w:t>
      </w:r>
      <w:r w:rsidRPr="00566F2B">
        <w:rPr>
          <w:b/>
          <w:sz w:val="28"/>
          <w:szCs w:val="28"/>
        </w:rPr>
        <w:t xml:space="preserve">: </w:t>
      </w:r>
    </w:p>
    <w:p w:rsidR="007B3A77" w:rsidRPr="00566F2B" w:rsidRDefault="007B3A77" w:rsidP="007B3A77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ustalono</w:t>
      </w:r>
      <w:r w:rsidRPr="00566F2B">
        <w:rPr>
          <w:sz w:val="28"/>
          <w:szCs w:val="28"/>
        </w:rPr>
        <w:t xml:space="preserve"> cech wyróżniając</w:t>
      </w:r>
      <w:r>
        <w:rPr>
          <w:sz w:val="28"/>
          <w:szCs w:val="28"/>
        </w:rPr>
        <w:t>e</w:t>
      </w:r>
      <w:r w:rsidRPr="00566F2B">
        <w:rPr>
          <w:sz w:val="28"/>
          <w:szCs w:val="28"/>
        </w:rPr>
        <w:t xml:space="preserve"> - na podstawie analizy zasobów</w:t>
      </w:r>
      <w:r>
        <w:rPr>
          <w:sz w:val="28"/>
          <w:szCs w:val="28"/>
        </w:rPr>
        <w:t>,</w:t>
      </w:r>
    </w:p>
    <w:p w:rsidR="007B3A77" w:rsidRPr="00566F2B" w:rsidRDefault="007B3A77" w:rsidP="007B3A77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dokonano a</w:t>
      </w:r>
      <w:r w:rsidRPr="00566F2B">
        <w:rPr>
          <w:sz w:val="28"/>
          <w:szCs w:val="28"/>
        </w:rPr>
        <w:t>naliza SWOT -  analiza mocnych i słabych stron wsi oraz szans</w:t>
      </w:r>
      <w:r>
        <w:rPr>
          <w:sz w:val="28"/>
          <w:szCs w:val="28"/>
        </w:rPr>
        <w:br/>
      </w:r>
      <w:r w:rsidRPr="00566F2B">
        <w:rPr>
          <w:sz w:val="28"/>
          <w:szCs w:val="28"/>
        </w:rPr>
        <w:t>i zagrożeń płynących z otoczenia</w:t>
      </w:r>
      <w:r>
        <w:rPr>
          <w:sz w:val="28"/>
          <w:szCs w:val="28"/>
        </w:rPr>
        <w:t>,</w:t>
      </w:r>
      <w:r w:rsidRPr="00566F2B">
        <w:rPr>
          <w:sz w:val="28"/>
          <w:szCs w:val="28"/>
        </w:rPr>
        <w:t xml:space="preserve"> </w:t>
      </w:r>
    </w:p>
    <w:p w:rsidR="007B3A77" w:rsidRPr="00566F2B" w:rsidRDefault="007B3A77" w:rsidP="007B3A77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określony został</w:t>
      </w:r>
      <w:r w:rsidRPr="00566F2B">
        <w:rPr>
          <w:sz w:val="28"/>
          <w:szCs w:val="28"/>
        </w:rPr>
        <w:t xml:space="preserve"> potencjału rozwojow</w:t>
      </w:r>
      <w:r>
        <w:rPr>
          <w:sz w:val="28"/>
          <w:szCs w:val="28"/>
        </w:rPr>
        <w:t>y</w:t>
      </w:r>
      <w:r w:rsidRPr="00566F2B">
        <w:rPr>
          <w:sz w:val="28"/>
          <w:szCs w:val="28"/>
        </w:rPr>
        <w:t>: w systemie kluczowych obszarów odnowy wsi: standard, jakość, byt, tożsamość</w:t>
      </w:r>
      <w:r>
        <w:rPr>
          <w:sz w:val="28"/>
          <w:szCs w:val="28"/>
        </w:rPr>
        <w:t>,</w:t>
      </w:r>
    </w:p>
    <w:p w:rsidR="007B3A77" w:rsidRDefault="007B3A77" w:rsidP="007B3A77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 w:rsidRPr="00566F2B">
        <w:rPr>
          <w:sz w:val="28"/>
          <w:szCs w:val="28"/>
        </w:rPr>
        <w:t>sformułowano wizję wsi</w:t>
      </w:r>
      <w:r>
        <w:rPr>
          <w:sz w:val="28"/>
          <w:szCs w:val="28"/>
        </w:rPr>
        <w:t xml:space="preserve"> </w:t>
      </w:r>
      <w:r w:rsidRPr="00566F2B">
        <w:rPr>
          <w:sz w:val="28"/>
          <w:szCs w:val="28"/>
        </w:rPr>
        <w:t>- z wykorzystaniem cech wyróżniających,</w:t>
      </w:r>
      <w:r>
        <w:rPr>
          <w:sz w:val="28"/>
          <w:szCs w:val="28"/>
        </w:rPr>
        <w:br/>
        <w:t xml:space="preserve">w odniesieniu </w:t>
      </w:r>
      <w:r w:rsidRPr="00566F2B">
        <w:rPr>
          <w:sz w:val="28"/>
          <w:szCs w:val="28"/>
        </w:rPr>
        <w:t>do</w:t>
      </w:r>
      <w:r>
        <w:rPr>
          <w:sz w:val="28"/>
          <w:szCs w:val="28"/>
        </w:rPr>
        <w:t xml:space="preserve"> kluczowych obszarów odnowy wsi. </w:t>
      </w:r>
    </w:p>
    <w:p w:rsidR="007B3A77" w:rsidRDefault="007B3A77" w:rsidP="007B3A77">
      <w:pPr>
        <w:pStyle w:val="Default"/>
        <w:ind w:left="720"/>
        <w:jc w:val="both"/>
        <w:rPr>
          <w:sz w:val="28"/>
          <w:szCs w:val="28"/>
        </w:rPr>
      </w:pPr>
    </w:p>
    <w:p w:rsidR="007B3A77" w:rsidRPr="00F95279" w:rsidRDefault="007B3A77" w:rsidP="007B3A77">
      <w:pPr>
        <w:pStyle w:val="Default"/>
        <w:ind w:left="720"/>
        <w:jc w:val="both"/>
        <w:rPr>
          <w:b/>
          <w:sz w:val="28"/>
          <w:szCs w:val="28"/>
        </w:rPr>
      </w:pPr>
      <w:r w:rsidRPr="00F95279">
        <w:rPr>
          <w:b/>
          <w:sz w:val="28"/>
          <w:szCs w:val="28"/>
        </w:rPr>
        <w:t>II dzień</w:t>
      </w:r>
      <w:r>
        <w:rPr>
          <w:sz w:val="28"/>
          <w:szCs w:val="28"/>
        </w:rPr>
        <w:t xml:space="preserve"> – 04 lutego 2017 r., Urząd Gminy w Orchowie</w:t>
      </w:r>
      <w:r w:rsidRPr="00F95279">
        <w:rPr>
          <w:b/>
          <w:sz w:val="28"/>
          <w:szCs w:val="28"/>
        </w:rPr>
        <w:t xml:space="preserve">: </w:t>
      </w:r>
    </w:p>
    <w:p w:rsidR="007B3A77" w:rsidRPr="00566F2B" w:rsidRDefault="007B3A77" w:rsidP="007B3A77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Zbudowano plan </w:t>
      </w:r>
      <w:r w:rsidRPr="00566F2B">
        <w:rPr>
          <w:sz w:val="28"/>
          <w:szCs w:val="28"/>
        </w:rPr>
        <w:t>odnowy wsi – tzw. sołeckiej strategii rozwoju (program długoterminowy, wyczerpuje treść wizji, wykorzystuje cechy wyróżniające, eliminuje bariery)</w:t>
      </w:r>
      <w:r>
        <w:rPr>
          <w:sz w:val="28"/>
          <w:szCs w:val="28"/>
        </w:rPr>
        <w:t xml:space="preserve">, </w:t>
      </w:r>
    </w:p>
    <w:p w:rsidR="007B3A77" w:rsidRPr="00566F2B" w:rsidRDefault="007B3A77" w:rsidP="007B3A77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Zbudowano program krótkoterminowy.</w:t>
      </w:r>
    </w:p>
    <w:p w:rsidR="007B3A77" w:rsidRDefault="007B3A77" w:rsidP="007B3A77">
      <w:pPr>
        <w:pStyle w:val="Default"/>
        <w:ind w:left="720"/>
        <w:jc w:val="both"/>
        <w:rPr>
          <w:sz w:val="28"/>
          <w:szCs w:val="28"/>
        </w:rPr>
      </w:pPr>
    </w:p>
    <w:p w:rsidR="007B3A77" w:rsidRPr="00566F2B" w:rsidRDefault="007B3A77" w:rsidP="007B3A77">
      <w:pPr>
        <w:pStyle w:val="Default"/>
        <w:ind w:left="720"/>
        <w:jc w:val="both"/>
        <w:rPr>
          <w:sz w:val="28"/>
          <w:szCs w:val="28"/>
        </w:rPr>
      </w:pPr>
    </w:p>
    <w:p w:rsidR="007B3A77" w:rsidRDefault="007B3A77" w:rsidP="007B3A77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 w:rsidRPr="00E733E7">
        <w:rPr>
          <w:sz w:val="28"/>
          <w:szCs w:val="28"/>
        </w:rPr>
        <w:t>Faza po</w:t>
      </w:r>
      <w:r>
        <w:rPr>
          <w:sz w:val="28"/>
          <w:szCs w:val="28"/>
        </w:rPr>
        <w:t xml:space="preserve"> </w:t>
      </w:r>
      <w:r w:rsidRPr="00E733E7">
        <w:rPr>
          <w:sz w:val="28"/>
          <w:szCs w:val="28"/>
        </w:rPr>
        <w:t>warsztatowa</w:t>
      </w:r>
    </w:p>
    <w:p w:rsidR="007B3A77" w:rsidRPr="00F95279" w:rsidRDefault="007B3A77" w:rsidP="007B3A77">
      <w:pPr>
        <w:pStyle w:val="Defaul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p</w:t>
      </w:r>
      <w:r w:rsidRPr="00F95279">
        <w:rPr>
          <w:sz w:val="28"/>
          <w:szCs w:val="28"/>
        </w:rPr>
        <w:t>rzygotowanie materiałów do przyjęcia przez zebranie wiejskie</w:t>
      </w:r>
      <w:r>
        <w:rPr>
          <w:sz w:val="28"/>
          <w:szCs w:val="28"/>
        </w:rPr>
        <w:t>,</w:t>
      </w:r>
    </w:p>
    <w:p w:rsidR="007B3A77" w:rsidRPr="00F95279" w:rsidRDefault="007B3A77" w:rsidP="007B3A77">
      <w:pPr>
        <w:pStyle w:val="Defaul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d</w:t>
      </w:r>
      <w:r w:rsidRPr="00F95279">
        <w:rPr>
          <w:sz w:val="28"/>
          <w:szCs w:val="28"/>
        </w:rPr>
        <w:t>opracowanie z udziałem koordynatora ca</w:t>
      </w:r>
      <w:r>
        <w:rPr>
          <w:sz w:val="28"/>
          <w:szCs w:val="28"/>
        </w:rPr>
        <w:t>łości dokumentacji warsztatowej.</w:t>
      </w:r>
    </w:p>
    <w:p w:rsidR="004123CA" w:rsidRDefault="004123CA" w:rsidP="000D0D3F">
      <w:pPr>
        <w:jc w:val="center"/>
        <w:rPr>
          <w:rFonts w:ascii="Garamond" w:hAnsi="Garamond" w:cs="Garamond"/>
          <w:i/>
          <w:iCs/>
          <w:color w:val="000000"/>
          <w:sz w:val="23"/>
          <w:szCs w:val="23"/>
          <w:lang w:eastAsia="pl-PL"/>
        </w:rPr>
      </w:pPr>
    </w:p>
    <w:p w:rsidR="00EC674C" w:rsidRDefault="00EC674C" w:rsidP="000D0D3F">
      <w:pPr>
        <w:jc w:val="center"/>
        <w:rPr>
          <w:rFonts w:ascii="Garamond" w:hAnsi="Garamond" w:cs="Garamond"/>
          <w:i/>
          <w:iCs/>
          <w:color w:val="000000"/>
          <w:sz w:val="23"/>
          <w:szCs w:val="23"/>
          <w:lang w:eastAsia="pl-PL"/>
        </w:rPr>
      </w:pPr>
      <w:r>
        <w:rPr>
          <w:rFonts w:ascii="Garamond" w:hAnsi="Garamond" w:cs="Garamond"/>
          <w:i/>
          <w:iCs/>
          <w:noProof/>
          <w:color w:val="000000"/>
          <w:sz w:val="23"/>
          <w:szCs w:val="23"/>
          <w:lang w:eastAsia="pl-PL"/>
        </w:rPr>
        <w:drawing>
          <wp:inline distT="0" distB="0" distL="0" distR="0">
            <wp:extent cx="2543175" cy="1917315"/>
            <wp:effectExtent l="133350" t="114300" r="123825" b="1403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3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796" cy="19177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 w:cs="Garamond"/>
          <w:i/>
          <w:iCs/>
          <w:color w:val="000000"/>
          <w:sz w:val="23"/>
          <w:szCs w:val="23"/>
          <w:lang w:eastAsia="pl-PL"/>
        </w:rPr>
        <w:t xml:space="preserve">  </w:t>
      </w:r>
      <w:r>
        <w:rPr>
          <w:rFonts w:ascii="Garamond" w:hAnsi="Garamond" w:cs="Garamond"/>
          <w:i/>
          <w:iCs/>
          <w:noProof/>
          <w:color w:val="000000"/>
          <w:sz w:val="23"/>
          <w:szCs w:val="23"/>
          <w:lang w:eastAsia="pl-PL"/>
        </w:rPr>
        <w:drawing>
          <wp:inline distT="0" distB="0" distL="0" distR="0">
            <wp:extent cx="2524520" cy="1903251"/>
            <wp:effectExtent l="133350" t="114300" r="123825" b="1543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4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136" cy="19037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32D14" w:rsidRDefault="00832D14" w:rsidP="000D0D3F">
      <w:pPr>
        <w:jc w:val="center"/>
        <w:rPr>
          <w:rFonts w:ascii="Garamond" w:hAnsi="Garamond" w:cs="Garamond"/>
          <w:i/>
          <w:iCs/>
          <w:color w:val="000000"/>
          <w:sz w:val="23"/>
          <w:szCs w:val="23"/>
          <w:lang w:eastAsia="pl-PL"/>
        </w:rPr>
      </w:pPr>
      <w:r>
        <w:rPr>
          <w:rFonts w:ascii="Garamond" w:hAnsi="Garamond" w:cs="Garamond"/>
          <w:i/>
          <w:iCs/>
          <w:color w:val="000000"/>
          <w:sz w:val="23"/>
          <w:szCs w:val="23"/>
          <w:lang w:eastAsia="pl-PL"/>
        </w:rPr>
        <w:t xml:space="preserve">   </w:t>
      </w:r>
    </w:p>
    <w:p w:rsidR="009B7E52" w:rsidRPr="009B7E52" w:rsidRDefault="009B7E52" w:rsidP="000D0D3F">
      <w:pPr>
        <w:jc w:val="center"/>
        <w:rPr>
          <w:rFonts w:ascii="Garamond" w:hAnsi="Garamond" w:cs="Garamond"/>
          <w:color w:val="000000"/>
          <w:sz w:val="23"/>
          <w:szCs w:val="23"/>
          <w:lang w:eastAsia="pl-PL"/>
        </w:rPr>
      </w:pPr>
      <w:r w:rsidRPr="009B7E52">
        <w:rPr>
          <w:rFonts w:ascii="Garamond" w:hAnsi="Garamond" w:cs="Garamond"/>
          <w:i/>
          <w:iCs/>
          <w:color w:val="000000"/>
          <w:sz w:val="23"/>
          <w:szCs w:val="23"/>
          <w:lang w:eastAsia="pl-PL"/>
        </w:rPr>
        <w:t xml:space="preserve">Grupa Odnowy Wsi </w:t>
      </w:r>
      <w:r w:rsidR="004123CA">
        <w:rPr>
          <w:rFonts w:ascii="Garamond" w:hAnsi="Garamond" w:cs="Garamond"/>
          <w:i/>
          <w:iCs/>
          <w:color w:val="000000"/>
          <w:sz w:val="23"/>
          <w:szCs w:val="23"/>
          <w:lang w:eastAsia="pl-PL"/>
        </w:rPr>
        <w:t xml:space="preserve">w czasie warsztatów opracowania </w:t>
      </w:r>
      <w:r w:rsidRPr="009B7E52">
        <w:rPr>
          <w:rFonts w:ascii="Garamond" w:hAnsi="Garamond" w:cs="Garamond"/>
          <w:i/>
          <w:iCs/>
          <w:color w:val="000000"/>
          <w:sz w:val="23"/>
          <w:szCs w:val="23"/>
          <w:lang w:eastAsia="pl-PL"/>
        </w:rPr>
        <w:t>Sołeckiej Strategii Rozwoju.</w:t>
      </w:r>
    </w:p>
    <w:p w:rsidR="007B3A77" w:rsidRPr="00C30067" w:rsidRDefault="007B3A77" w:rsidP="007B3A77">
      <w:pPr>
        <w:jc w:val="center"/>
        <w:sectPr w:rsidR="007B3A77" w:rsidRPr="00C30067" w:rsidSect="00085D14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bookmarkStart w:id="2" w:name="_Toc431386210"/>
      <w:r>
        <w:rPr>
          <w:rFonts w:ascii="Garamond" w:hAnsi="Garamond" w:cs="Garamond"/>
          <w:i/>
          <w:iCs/>
          <w:color w:val="000000"/>
          <w:sz w:val="23"/>
          <w:szCs w:val="23"/>
          <w:lang w:eastAsia="pl-PL"/>
        </w:rPr>
        <w:t>Urząd Gminy w Orchowie 03-04.II.2017 r.</w:t>
      </w:r>
      <w:r w:rsidRPr="009B7E52">
        <w:rPr>
          <w:rFonts w:ascii="Garamond" w:hAnsi="Garamond" w:cs="Garamond"/>
          <w:i/>
          <w:iCs/>
          <w:color w:val="000000"/>
          <w:sz w:val="23"/>
          <w:szCs w:val="23"/>
          <w:lang w:eastAsia="pl-PL"/>
        </w:rPr>
        <w:t>,</w:t>
      </w:r>
    </w:p>
    <w:p w:rsidR="00D64B6F" w:rsidRDefault="00D64B6F" w:rsidP="00C126BA">
      <w:pPr>
        <w:pStyle w:val="Akapitzlist"/>
        <w:numPr>
          <w:ilvl w:val="0"/>
          <w:numId w:val="0"/>
        </w:numPr>
        <w:jc w:val="center"/>
        <w:outlineLvl w:val="0"/>
      </w:pPr>
      <w:bookmarkStart w:id="3" w:name="_Toc474494004"/>
      <w:r w:rsidRPr="00AA041F">
        <w:lastRenderedPageBreak/>
        <w:t>KARTA DIAGNOZY ZAAWANSOWANIA ODNOWY WSI</w:t>
      </w:r>
      <w:bookmarkEnd w:id="2"/>
      <w:bookmarkEnd w:id="3"/>
    </w:p>
    <w:p w:rsidR="00D64B6F" w:rsidRDefault="00D64B6F" w:rsidP="00080E7F">
      <w:pPr>
        <w:pStyle w:val="Akapitzlist"/>
        <w:numPr>
          <w:ilvl w:val="0"/>
          <w:numId w:val="0"/>
        </w:numPr>
        <w:jc w:val="center"/>
      </w:pPr>
      <w:r>
        <w:t>wraz ze sprawozdaniem z wizji w terenie</w:t>
      </w:r>
    </w:p>
    <w:p w:rsidR="007B5088" w:rsidRDefault="007B5088" w:rsidP="0046203C">
      <w:pPr>
        <w:pStyle w:val="Akapitzlist"/>
        <w:numPr>
          <w:ilvl w:val="0"/>
          <w:numId w:val="0"/>
        </w:numPr>
      </w:pPr>
    </w:p>
    <w:p w:rsidR="00D64B6F" w:rsidRDefault="00D64B6F" w:rsidP="0046203C">
      <w:pPr>
        <w:pStyle w:val="Akapitzlist"/>
        <w:numPr>
          <w:ilvl w:val="0"/>
          <w:numId w:val="0"/>
        </w:numPr>
      </w:pPr>
      <w:r>
        <w:t xml:space="preserve">Gmina: </w:t>
      </w:r>
      <w:r w:rsidR="007B3A77">
        <w:t>Orchowo</w:t>
      </w:r>
      <w:r>
        <w:tab/>
      </w:r>
      <w:r>
        <w:tab/>
      </w:r>
      <w:r>
        <w:tab/>
      </w:r>
      <w:r>
        <w:tab/>
        <w:t xml:space="preserve">Sołectwo: </w:t>
      </w:r>
      <w:r w:rsidR="007B3A77">
        <w:t xml:space="preserve">Osówiec         </w:t>
      </w:r>
      <w:r>
        <w:tab/>
      </w:r>
      <w:r>
        <w:tab/>
        <w:t xml:space="preserve"> </w:t>
      </w:r>
      <w:r>
        <w:tab/>
      </w:r>
      <w:r>
        <w:tab/>
        <w:t xml:space="preserve">Liczba mieszkańców: </w:t>
      </w:r>
      <w:r w:rsidR="007B3A77">
        <w:t>375</w:t>
      </w:r>
    </w:p>
    <w:p w:rsidR="00C60658" w:rsidRPr="00AA041F" w:rsidRDefault="00C60658" w:rsidP="0046203C">
      <w:pPr>
        <w:pStyle w:val="Akapitzlist"/>
        <w:numPr>
          <w:ilvl w:val="0"/>
          <w:numId w:val="0"/>
        </w:numPr>
      </w:pP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4962"/>
        <w:gridCol w:w="665"/>
        <w:gridCol w:w="3587"/>
        <w:gridCol w:w="617"/>
        <w:gridCol w:w="2642"/>
        <w:gridCol w:w="608"/>
      </w:tblGrid>
      <w:tr w:rsidR="00D64B6F" w:rsidRPr="006A607C" w:rsidTr="00AA716C">
        <w:trPr>
          <w:cantSplit/>
          <w:trHeight w:val="510"/>
        </w:trPr>
        <w:tc>
          <w:tcPr>
            <w:tcW w:w="376" w:type="pct"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Faza odnowy</w:t>
            </w:r>
          </w:p>
        </w:tc>
        <w:tc>
          <w:tcPr>
            <w:tcW w:w="1754" w:type="pct"/>
            <w:vAlign w:val="center"/>
          </w:tcPr>
          <w:p w:rsidR="00D64B6F" w:rsidRPr="00787399" w:rsidRDefault="00D64B6F" w:rsidP="00DF69F1">
            <w:pPr>
              <w:pStyle w:val="Podtytu"/>
              <w:rPr>
                <w:rFonts w:ascii="Garamond" w:hAnsi="Garamond"/>
                <w:sz w:val="24"/>
                <w:szCs w:val="24"/>
              </w:rPr>
            </w:pPr>
            <w:r w:rsidRPr="00787399">
              <w:rPr>
                <w:rFonts w:ascii="Garamond" w:hAnsi="Garamond"/>
                <w:sz w:val="24"/>
                <w:szCs w:val="24"/>
              </w:rPr>
              <w:t>Zakres działań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*</w:t>
            </w:r>
          </w:p>
        </w:tc>
        <w:tc>
          <w:tcPr>
            <w:tcW w:w="1268" w:type="pct"/>
            <w:vAlign w:val="center"/>
          </w:tcPr>
          <w:p w:rsidR="00D64B6F" w:rsidRPr="00BC0396" w:rsidRDefault="00D64B6F" w:rsidP="00BC0396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  <w:r w:rsidRPr="00BC0396">
              <w:rPr>
                <w:rFonts w:ascii="Garamond" w:hAnsi="Garamond"/>
                <w:sz w:val="24"/>
                <w:szCs w:val="24"/>
              </w:rPr>
              <w:t>Rozwój organizacyjny</w:t>
            </w:r>
          </w:p>
        </w:tc>
        <w:tc>
          <w:tcPr>
            <w:tcW w:w="218" w:type="pct"/>
            <w:vAlign w:val="center"/>
          </w:tcPr>
          <w:p w:rsidR="00D64B6F" w:rsidRPr="00021D27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  <w:r w:rsidRPr="00021D27">
              <w:rPr>
                <w:rFonts w:ascii="Garamond" w:hAnsi="Garamond"/>
                <w:i/>
                <w:sz w:val="24"/>
                <w:szCs w:val="24"/>
              </w:rPr>
              <w:t>*</w:t>
            </w:r>
          </w:p>
        </w:tc>
        <w:tc>
          <w:tcPr>
            <w:tcW w:w="934" w:type="pct"/>
            <w:vAlign w:val="center"/>
          </w:tcPr>
          <w:p w:rsidR="00D64B6F" w:rsidRPr="00787399" w:rsidRDefault="00D64B6F" w:rsidP="00DF69F1">
            <w:pPr>
              <w:pStyle w:val="Nagwek6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i w:val="0"/>
                <w:sz w:val="24"/>
                <w:szCs w:val="24"/>
              </w:rPr>
              <w:t>Sterowanie rozwojem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i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i/>
                <w:sz w:val="24"/>
                <w:szCs w:val="24"/>
              </w:rPr>
              <w:t>*</w:t>
            </w:r>
          </w:p>
        </w:tc>
      </w:tr>
      <w:tr w:rsidR="00D64B6F" w:rsidRPr="006A607C" w:rsidTr="00AA716C">
        <w:trPr>
          <w:cantSplit/>
          <w:trHeight w:val="411"/>
        </w:trPr>
        <w:tc>
          <w:tcPr>
            <w:tcW w:w="376" w:type="pct"/>
            <w:vMerge w:val="restart"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787399" w:rsidRDefault="00D64B6F" w:rsidP="00DF69F1">
            <w:pPr>
              <w:pStyle w:val="Podtytu"/>
              <w:rPr>
                <w:rFonts w:ascii="Garamond" w:hAnsi="Garamond"/>
                <w:b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sz w:val="24"/>
                <w:szCs w:val="24"/>
              </w:rPr>
              <w:t>brak działań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BC0396" w:rsidRDefault="00D64B6F" w:rsidP="00BC039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C0396">
              <w:rPr>
                <w:rFonts w:ascii="Garamond" w:hAnsi="Garamond"/>
                <w:sz w:val="24"/>
                <w:szCs w:val="24"/>
              </w:rPr>
              <w:t>istnieje tylko rada sołecka</w:t>
            </w:r>
          </w:p>
        </w:tc>
        <w:tc>
          <w:tcPr>
            <w:tcW w:w="218" w:type="pct"/>
            <w:vAlign w:val="center"/>
          </w:tcPr>
          <w:p w:rsidR="00D64B6F" w:rsidRPr="00C033F2" w:rsidRDefault="00D64B6F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787399" w:rsidRDefault="00D64B6F" w:rsidP="00DF69F1">
            <w:pPr>
              <w:pStyle w:val="Nagwek6"/>
              <w:jc w:val="center"/>
              <w:rPr>
                <w:rFonts w:ascii="Garamond" w:hAnsi="Garamond"/>
                <w:b w:val="0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i w:val="0"/>
                <w:sz w:val="24"/>
                <w:szCs w:val="24"/>
              </w:rPr>
              <w:t>brak planowania działań</w:t>
            </w:r>
          </w:p>
          <w:p w:rsidR="00D64B6F" w:rsidRPr="00787399" w:rsidRDefault="00D64B6F" w:rsidP="00DF69F1">
            <w:pPr>
              <w:pStyle w:val="Nagwek6"/>
              <w:jc w:val="center"/>
              <w:rPr>
                <w:rFonts w:ascii="Garamond" w:hAnsi="Garamond"/>
                <w:b w:val="0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i w:val="0"/>
                <w:sz w:val="24"/>
                <w:szCs w:val="24"/>
              </w:rPr>
              <w:t>w wymiarze całej wsi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C033F2" w:rsidRDefault="00D64B6F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165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787399" w:rsidRDefault="00D64B6F" w:rsidP="00DF69F1">
            <w:pPr>
              <w:pStyle w:val="Podtytu"/>
              <w:rPr>
                <w:rFonts w:ascii="Garamond" w:hAnsi="Garamond"/>
                <w:b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sz w:val="24"/>
                <w:szCs w:val="24"/>
              </w:rPr>
              <w:t>działania fragment. lub dotyczące wąskiej grupy</w:t>
            </w:r>
          </w:p>
        </w:tc>
        <w:tc>
          <w:tcPr>
            <w:tcW w:w="235" w:type="pct"/>
            <w:vAlign w:val="center"/>
          </w:tcPr>
          <w:p w:rsidR="00D64B6F" w:rsidRPr="006A607C" w:rsidRDefault="0000266D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268" w:type="pct"/>
            <w:vAlign w:val="center"/>
          </w:tcPr>
          <w:p w:rsidR="00D64B6F" w:rsidRPr="00BC0396" w:rsidRDefault="00D64B6F" w:rsidP="00BC039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C0396">
              <w:rPr>
                <w:rFonts w:ascii="Garamond" w:hAnsi="Garamond"/>
                <w:sz w:val="24"/>
                <w:szCs w:val="24"/>
              </w:rPr>
              <w:t>rozproszone działanie organizacji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787399" w:rsidRDefault="00D64B6F" w:rsidP="00DF69F1">
            <w:pPr>
              <w:pStyle w:val="Nagwek6"/>
              <w:jc w:val="center"/>
              <w:rPr>
                <w:rFonts w:ascii="Garamond" w:hAnsi="Garamond"/>
                <w:b w:val="0"/>
                <w:i w:val="0"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315"/>
        </w:trPr>
        <w:tc>
          <w:tcPr>
            <w:tcW w:w="376" w:type="pct"/>
            <w:vMerge w:val="restart"/>
            <w:textDirection w:val="btLr"/>
            <w:vAlign w:val="center"/>
          </w:tcPr>
          <w:p w:rsidR="00D64B6F" w:rsidRPr="00787399" w:rsidRDefault="00D64B6F" w:rsidP="00AA716C">
            <w:pPr>
              <w:pStyle w:val="Nagwek5"/>
              <w:ind w:left="113" w:right="113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i w:val="0"/>
                <w:sz w:val="24"/>
                <w:szCs w:val="24"/>
              </w:rPr>
              <w:t>A</w:t>
            </w:r>
          </w:p>
          <w:p w:rsidR="00D64B6F" w:rsidRPr="00787399" w:rsidRDefault="00D64B6F" w:rsidP="00787399">
            <w:pPr>
              <w:pStyle w:val="Nagwek4"/>
              <w:ind w:left="113" w:right="113"/>
              <w:jc w:val="center"/>
              <w:rPr>
                <w:rFonts w:ascii="Garamond" w:hAnsi="Garamond"/>
                <w:szCs w:val="24"/>
              </w:rPr>
            </w:pPr>
            <w:r w:rsidRPr="00787399">
              <w:rPr>
                <w:rFonts w:ascii="Garamond" w:hAnsi="Garamond"/>
                <w:szCs w:val="24"/>
              </w:rPr>
              <w:t>Inicjalna</w:t>
            </w: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działania spontaniczne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zawiązana grupa odnowy wsi</w:t>
            </w:r>
          </w:p>
        </w:tc>
        <w:tc>
          <w:tcPr>
            <w:tcW w:w="218" w:type="pct"/>
            <w:vMerge w:val="restart"/>
            <w:vAlign w:val="center"/>
          </w:tcPr>
          <w:p w:rsidR="00D64B6F" w:rsidRPr="006A607C" w:rsidRDefault="00AF2CD6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opracowanie planu i programu odnowy dla całej wsi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9D654A" w:rsidRDefault="009D654A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9D654A"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AA716C">
        <w:trPr>
          <w:cantSplit/>
          <w:trHeight w:val="141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porządkowanie wsi</w:t>
            </w:r>
          </w:p>
        </w:tc>
        <w:tc>
          <w:tcPr>
            <w:tcW w:w="235" w:type="pct"/>
            <w:vAlign w:val="center"/>
          </w:tcPr>
          <w:p w:rsidR="00D64B6F" w:rsidRPr="006A607C" w:rsidRDefault="0060213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738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036680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projekty startowe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>(z programu krótkoterminowego)</w:t>
            </w:r>
          </w:p>
        </w:tc>
        <w:tc>
          <w:tcPr>
            <w:tcW w:w="235" w:type="pct"/>
            <w:vAlign w:val="center"/>
          </w:tcPr>
          <w:p w:rsidR="00D64B6F" w:rsidRPr="006A607C" w:rsidRDefault="0000266D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126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podejmuje się kroki na rzecz skoordynowania działań organizacji we wsi</w:t>
            </w:r>
          </w:p>
        </w:tc>
        <w:tc>
          <w:tcPr>
            <w:tcW w:w="218" w:type="pct"/>
            <w:vMerge w:val="restart"/>
            <w:vAlign w:val="center"/>
          </w:tcPr>
          <w:p w:rsidR="00D64B6F" w:rsidRPr="006A607C" w:rsidRDefault="00AF2CD6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planowanie w krótkim horyzoncie czasowym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9D654A" w:rsidRDefault="00D64B6F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408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przekonywanie mieszkańców do idei odnowy wsi i integrowanie wokół pierwszych przedsięwzięć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AF2CD6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458"/>
        </w:trPr>
        <w:tc>
          <w:tcPr>
            <w:tcW w:w="376" w:type="pct"/>
            <w:vMerge w:val="restart"/>
            <w:textDirection w:val="btLr"/>
            <w:vAlign w:val="center"/>
          </w:tcPr>
          <w:p w:rsidR="00D64B6F" w:rsidRPr="00BC0396" w:rsidRDefault="00D64B6F" w:rsidP="00BC039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C0396">
              <w:rPr>
                <w:rFonts w:ascii="Garamond" w:hAnsi="Garamond"/>
                <w:b/>
                <w:sz w:val="24"/>
                <w:szCs w:val="24"/>
              </w:rPr>
              <w:lastRenderedPageBreak/>
              <w:t>B</w:t>
            </w:r>
          </w:p>
          <w:p w:rsidR="00D64B6F" w:rsidRPr="00787399" w:rsidRDefault="00D64B6F" w:rsidP="00BC0396">
            <w:pPr>
              <w:jc w:val="center"/>
            </w:pPr>
            <w:r w:rsidRPr="00BC0396">
              <w:rPr>
                <w:rFonts w:ascii="Garamond" w:hAnsi="Garamond"/>
                <w:b/>
                <w:sz w:val="24"/>
                <w:szCs w:val="24"/>
              </w:rPr>
              <w:t>Początkowa</w:t>
            </w:r>
          </w:p>
        </w:tc>
        <w:tc>
          <w:tcPr>
            <w:tcW w:w="1754" w:type="pct"/>
            <w:vMerge w:val="restart"/>
            <w:vAlign w:val="center"/>
          </w:tcPr>
          <w:p w:rsidR="00D64B6F" w:rsidRPr="00787399" w:rsidRDefault="00D64B6F" w:rsidP="00DF69F1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różnorodne projekty</w:t>
            </w:r>
          </w:p>
          <w:p w:rsidR="00D64B6F" w:rsidRPr="00787399" w:rsidRDefault="00D64B6F" w:rsidP="00DF69F1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(z programu długoterminowego) nastawione na usunięcie podstawowych barier i zaspokojenie głównych potrzeb</w:t>
            </w:r>
          </w:p>
        </w:tc>
        <w:tc>
          <w:tcPr>
            <w:tcW w:w="23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liczna grupa odnowy wsi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>(skupia przedstawicieli organizacji i instytucji)</w:t>
            </w:r>
          </w:p>
        </w:tc>
        <w:tc>
          <w:tcPr>
            <w:tcW w:w="218" w:type="pct"/>
            <w:vAlign w:val="center"/>
          </w:tcPr>
          <w:p w:rsidR="00D64B6F" w:rsidRPr="006A607C" w:rsidRDefault="0060213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systematyczne planowanie działań, (np. roczne plany rzeczowo-finansowe, kalendarze imprez)</w:t>
            </w:r>
          </w:p>
        </w:tc>
        <w:tc>
          <w:tcPr>
            <w:tcW w:w="215" w:type="pct"/>
            <w:vAlign w:val="center"/>
          </w:tcPr>
          <w:p w:rsidR="00D64B6F" w:rsidRPr="006A607C" w:rsidRDefault="0060213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x</w:t>
            </w:r>
          </w:p>
        </w:tc>
      </w:tr>
      <w:tr w:rsidR="00D64B6F" w:rsidRPr="006A607C" w:rsidTr="00AA716C">
        <w:trPr>
          <w:cantSplit/>
          <w:trHeight w:val="374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787399" w:rsidRDefault="00D64B6F" w:rsidP="00DF69F1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zawiązane stowarzyszenie na rzecz rozwoju (odnowy) wsi</w:t>
            </w:r>
          </w:p>
        </w:tc>
        <w:tc>
          <w:tcPr>
            <w:tcW w:w="218" w:type="pct"/>
            <w:vAlign w:val="center"/>
          </w:tcPr>
          <w:p w:rsidR="00D64B6F" w:rsidRPr="006A607C" w:rsidRDefault="0060213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wykorzystywanie gminnych instrumentów wsparcia</w:t>
            </w:r>
          </w:p>
        </w:tc>
        <w:tc>
          <w:tcPr>
            <w:tcW w:w="215" w:type="pct"/>
            <w:vAlign w:val="center"/>
          </w:tcPr>
          <w:p w:rsidR="00D64B6F" w:rsidRPr="006A607C" w:rsidRDefault="0060213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x</w:t>
            </w:r>
          </w:p>
        </w:tc>
      </w:tr>
      <w:tr w:rsidR="00D64B6F" w:rsidRPr="006A607C" w:rsidTr="00AA716C">
        <w:trPr>
          <w:cantSplit/>
          <w:trHeight w:val="542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787399" w:rsidRDefault="00D64B6F" w:rsidP="00DF69F1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pobudzenie mieszkańców do odnowy własnych posesji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skoordynowane działanie  organizacji obecnych we wsi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proste instrumenty komunikacji wewnętrznej</w:t>
            </w:r>
          </w:p>
        </w:tc>
        <w:tc>
          <w:tcPr>
            <w:tcW w:w="215" w:type="pct"/>
            <w:vAlign w:val="center"/>
          </w:tcPr>
          <w:p w:rsidR="00D64B6F" w:rsidRPr="00C60658" w:rsidRDefault="00C60658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C60658"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5C21B2">
        <w:trPr>
          <w:cantSplit/>
          <w:trHeight w:hRule="exact" w:val="624"/>
        </w:trPr>
        <w:tc>
          <w:tcPr>
            <w:tcW w:w="376" w:type="pct"/>
            <w:vMerge w:val="restart"/>
            <w:textDirection w:val="btLr"/>
            <w:vAlign w:val="center"/>
          </w:tcPr>
          <w:p w:rsidR="00D64B6F" w:rsidRPr="00787399" w:rsidRDefault="00D64B6F" w:rsidP="00AA716C">
            <w:pPr>
              <w:pStyle w:val="Nagwek5"/>
              <w:ind w:left="113" w:right="113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i w:val="0"/>
                <w:sz w:val="24"/>
                <w:szCs w:val="24"/>
              </w:rPr>
              <w:t>C</w:t>
            </w:r>
          </w:p>
          <w:p w:rsidR="00D64B6F" w:rsidRPr="006A607C" w:rsidRDefault="00D64B6F" w:rsidP="00AA716C">
            <w:pPr>
              <w:ind w:left="113" w:right="113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Zaawansowana</w:t>
            </w:r>
          </w:p>
        </w:tc>
        <w:tc>
          <w:tcPr>
            <w:tcW w:w="1754" w:type="pct"/>
            <w:vMerge w:val="restar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projekty jakościowo zmieniające kluczowe obszary życia oraz kształtujące strukturę wsi</w:t>
            </w:r>
          </w:p>
        </w:tc>
        <w:tc>
          <w:tcPr>
            <w:tcW w:w="235" w:type="pct"/>
            <w:vMerge w:val="restar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„koalicja” organizacji</w:t>
            </w:r>
          </w:p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i instytucji na rzecz odnowy wsi</w:t>
            </w:r>
          </w:p>
        </w:tc>
        <w:tc>
          <w:tcPr>
            <w:tcW w:w="21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projektowanie działań (projekty)</w:t>
            </w:r>
          </w:p>
        </w:tc>
        <w:tc>
          <w:tcPr>
            <w:tcW w:w="215" w:type="pct"/>
            <w:vAlign w:val="center"/>
          </w:tcPr>
          <w:p w:rsidR="00D64B6F" w:rsidRPr="006A607C" w:rsidRDefault="0060213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x</w:t>
            </w:r>
          </w:p>
        </w:tc>
      </w:tr>
      <w:tr w:rsidR="00D64B6F" w:rsidRPr="006A607C" w:rsidTr="005C21B2">
        <w:trPr>
          <w:cantSplit/>
          <w:trHeight w:hRule="exact" w:val="624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pozyskiwanie środków zewnętrznych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7E0A3B">
        <w:trPr>
          <w:cantSplit/>
          <w:trHeight w:hRule="exact" w:val="1319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projekty wyróżniające wieś,</w:t>
            </w:r>
          </w:p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kształtuje się centrum wiejskie</w:t>
            </w:r>
          </w:p>
        </w:tc>
        <w:tc>
          <w:tcPr>
            <w:tcW w:w="235" w:type="pc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liczne stowarzyszenie odnowy wsi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systematyczne planowanie rozwoju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 xml:space="preserve">(aktualizowanie planu i programu </w:t>
            </w:r>
            <w:r>
              <w:rPr>
                <w:rFonts w:ascii="Garamond" w:hAnsi="Garamond"/>
                <w:bCs/>
                <w:sz w:val="24"/>
                <w:szCs w:val="24"/>
              </w:rPr>
              <w:t>odnowy wsi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>)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5C21B2">
        <w:trPr>
          <w:cantSplit/>
          <w:trHeight w:hRule="exact" w:val="624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 w:val="restart"/>
            <w:vAlign w:val="center"/>
          </w:tcPr>
          <w:p w:rsidR="00D64B6F" w:rsidRPr="006A607C" w:rsidRDefault="00D64B6F" w:rsidP="0051311C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powszechne zaangażowanie mieszkańców w projekty publiczne</w:t>
            </w:r>
          </w:p>
        </w:tc>
        <w:tc>
          <w:tcPr>
            <w:tcW w:w="23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animacja aktywności poszczególnych grup mieszkańców</w:t>
            </w:r>
          </w:p>
        </w:tc>
        <w:tc>
          <w:tcPr>
            <w:tcW w:w="218" w:type="pct"/>
            <w:vMerge w:val="restart"/>
            <w:vAlign w:val="center"/>
          </w:tcPr>
          <w:p w:rsidR="00D64B6F" w:rsidRPr="006A607C" w:rsidRDefault="0060213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rozwinięta komunikacja wewnętrzna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6C7351">
        <w:trPr>
          <w:cantSplit/>
          <w:trHeight w:hRule="exact" w:val="136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promocja wsi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374A85">
        <w:trPr>
          <w:cantSplit/>
          <w:trHeight w:hRule="exact" w:val="673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powszechna odnowa prywatnych posesji</w:t>
            </w:r>
          </w:p>
        </w:tc>
        <w:tc>
          <w:tcPr>
            <w:tcW w:w="235" w:type="pc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787399">
        <w:trPr>
          <w:cantSplit/>
          <w:trHeight w:hRule="exact" w:val="974"/>
        </w:trPr>
        <w:tc>
          <w:tcPr>
            <w:tcW w:w="376" w:type="pct"/>
            <w:vMerge w:val="restart"/>
            <w:textDirection w:val="btLr"/>
            <w:vAlign w:val="center"/>
          </w:tcPr>
          <w:p w:rsidR="00D64B6F" w:rsidRPr="00787399" w:rsidRDefault="00D64B6F" w:rsidP="00AA716C">
            <w:pPr>
              <w:pStyle w:val="Nagwek5"/>
              <w:ind w:left="113" w:right="113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i w:val="0"/>
                <w:sz w:val="24"/>
                <w:szCs w:val="24"/>
              </w:rPr>
              <w:lastRenderedPageBreak/>
              <w:t>D</w:t>
            </w:r>
          </w:p>
          <w:p w:rsidR="00D64B6F" w:rsidRPr="006A607C" w:rsidRDefault="00D64B6F" w:rsidP="00AA716C">
            <w:pPr>
              <w:ind w:left="113" w:right="113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Całościowa</w:t>
            </w:r>
          </w:p>
        </w:tc>
        <w:tc>
          <w:tcPr>
            <w:tcW w:w="1754" w:type="pct"/>
            <w:vMerge w:val="restart"/>
            <w:vAlign w:val="center"/>
          </w:tcPr>
          <w:p w:rsidR="00D64B6F" w:rsidRPr="006A607C" w:rsidRDefault="00D64B6F" w:rsidP="0051311C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lokalnie oraz regionalnie powiązane ze sobą projekty wywołujące efekt synergiczny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>(nacisk na tworzenie miejsc pracy)</w:t>
            </w:r>
          </w:p>
        </w:tc>
        <w:tc>
          <w:tcPr>
            <w:tcW w:w="235" w:type="pct"/>
            <w:vMerge w:val="restart"/>
            <w:vAlign w:val="center"/>
          </w:tcPr>
          <w:p w:rsidR="00D64B6F" w:rsidRPr="006A607C" w:rsidRDefault="00D64B6F" w:rsidP="0051311C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stowarzyszenie odnowy wsi</w:t>
            </w:r>
            <w:r>
              <w:rPr>
                <w:rFonts w:ascii="Garamond" w:hAnsi="Garamond"/>
                <w:bCs/>
                <w:sz w:val="24"/>
                <w:szCs w:val="24"/>
              </w:rPr>
              <w:t xml:space="preserve"> instytucją rozwoju lokalnego (C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 xml:space="preserve">entrum </w:t>
            </w:r>
            <w:r>
              <w:rPr>
                <w:rFonts w:ascii="Garamond" w:hAnsi="Garamond"/>
                <w:bCs/>
                <w:sz w:val="24"/>
                <w:szCs w:val="24"/>
              </w:rPr>
              <w:t>Aktywności L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>okalnej)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kompleksowe i szczegółowe planowanie przestrzenne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5C21B2">
        <w:trPr>
          <w:cantSplit/>
          <w:trHeight w:val="510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rozwój wsi oparty na aktywności  kluczowych grup mieszkańców (rolników, przedsiębiorców, młodzieży, kobiet) i stowarzyszeń</w:t>
            </w:r>
          </w:p>
        </w:tc>
        <w:tc>
          <w:tcPr>
            <w:tcW w:w="21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:rsidTr="006C7351">
        <w:trPr>
          <w:cantSplit/>
          <w:trHeight w:hRule="exact" w:val="142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powszechny udział grup mieszkańców w strategicznym planowaniu rozwoju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:rsidTr="00C20D83">
        <w:trPr>
          <w:cantSplit/>
          <w:trHeight w:hRule="exact" w:val="1200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ukształtowane „centrum wiejskie”</w:t>
            </w:r>
          </w:p>
        </w:tc>
        <w:tc>
          <w:tcPr>
            <w:tcW w:w="23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:rsidTr="006C7351">
        <w:trPr>
          <w:cantSplit/>
          <w:trHeight w:hRule="exact" w:val="424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036680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rozwinięta promocja oraz komunikacja z otoczeniem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:rsidTr="006C7351">
        <w:trPr>
          <w:cantSplit/>
          <w:trHeight w:hRule="exact" w:val="711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świadome kształtowanie czynników rozwoju (np. wykorzystania odnawialnych energii)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AB062B">
        <w:trPr>
          <w:cantSplit/>
          <w:trHeight w:hRule="exact" w:val="829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projekty kreujące „wieś tematyczną”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instrumenty wsparcia działań prywatnych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579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dostosowanie projektów prywatnych do programu odnowy wsi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</w:tbl>
    <w:p w:rsidR="00D64B6F" w:rsidRPr="0046203C" w:rsidRDefault="00D64B6F" w:rsidP="0046203C">
      <w:pPr>
        <w:ind w:left="360"/>
        <w:rPr>
          <w:rFonts w:ascii="Garamond" w:hAnsi="Garamond"/>
          <w:b/>
          <w:sz w:val="24"/>
        </w:rPr>
      </w:pPr>
      <w:r w:rsidRPr="0046203C">
        <w:rPr>
          <w:rFonts w:ascii="Garamond" w:hAnsi="Garamond"/>
          <w:b/>
          <w:sz w:val="24"/>
        </w:rPr>
        <w:t>Wstaw X gdy spełnia warunek</w:t>
      </w:r>
      <w:r w:rsidRPr="0046203C">
        <w:rPr>
          <w:rFonts w:ascii="Garamond" w:hAnsi="Garamond"/>
          <w:b/>
          <w:sz w:val="24"/>
        </w:rPr>
        <w:tab/>
      </w:r>
      <w:r w:rsidRPr="0046203C">
        <w:rPr>
          <w:rFonts w:ascii="Garamond" w:hAnsi="Garamond"/>
          <w:b/>
          <w:sz w:val="24"/>
        </w:rPr>
        <w:tab/>
      </w:r>
      <w:r w:rsidRPr="0046203C">
        <w:rPr>
          <w:rFonts w:ascii="Garamond" w:hAnsi="Garamond"/>
          <w:b/>
          <w:sz w:val="24"/>
        </w:rPr>
        <w:tab/>
      </w:r>
      <w:r w:rsidRPr="0046203C">
        <w:rPr>
          <w:rFonts w:ascii="Garamond" w:hAnsi="Garamond"/>
          <w:b/>
          <w:sz w:val="24"/>
        </w:rPr>
        <w:tab/>
      </w:r>
    </w:p>
    <w:p w:rsidR="00D64B6F" w:rsidRPr="00D37EA3" w:rsidRDefault="00D64B6F" w:rsidP="00BC0396">
      <w:pPr>
        <w:pStyle w:val="Nagwek1"/>
        <w:rPr>
          <w:rFonts w:ascii="Garamond" w:hAnsi="Garamond"/>
          <w:b w:val="0"/>
        </w:rPr>
      </w:pPr>
      <w:bookmarkStart w:id="4" w:name="_Toc474494005"/>
      <w:r w:rsidRPr="00D37EA3">
        <w:rPr>
          <w:rFonts w:ascii="Garamond" w:hAnsi="Garamond"/>
          <w:b w:val="0"/>
        </w:rPr>
        <w:t>Sprawozdanie z wizji w terenie</w:t>
      </w:r>
      <w:bookmarkEnd w:id="4"/>
    </w:p>
    <w:p w:rsidR="001A7192" w:rsidRPr="00D37EA3" w:rsidRDefault="001A7192" w:rsidP="001A7192">
      <w:pPr>
        <w:rPr>
          <w:rFonts w:ascii="Garamond" w:hAnsi="Garamond"/>
          <w:sz w:val="28"/>
          <w:szCs w:val="28"/>
        </w:rPr>
      </w:pPr>
      <w:r w:rsidRPr="00D37EA3">
        <w:rPr>
          <w:rFonts w:ascii="Garamond" w:hAnsi="Garamond"/>
          <w:sz w:val="28"/>
          <w:szCs w:val="28"/>
        </w:rPr>
        <w:t xml:space="preserve">Miejsce i data przeprowadzenia wizji:  </w:t>
      </w:r>
      <w:r w:rsidR="0052641B">
        <w:rPr>
          <w:rFonts w:ascii="Garamond" w:hAnsi="Garamond"/>
          <w:sz w:val="28"/>
          <w:szCs w:val="28"/>
        </w:rPr>
        <w:t>Osówiec</w:t>
      </w:r>
      <w:r w:rsidRPr="00D37EA3">
        <w:rPr>
          <w:rFonts w:ascii="Garamond" w:hAnsi="Garamond"/>
          <w:sz w:val="28"/>
          <w:szCs w:val="28"/>
        </w:rPr>
        <w:t xml:space="preserve">, </w:t>
      </w:r>
      <w:r>
        <w:rPr>
          <w:rFonts w:ascii="Garamond" w:hAnsi="Garamond"/>
          <w:sz w:val="28"/>
          <w:szCs w:val="28"/>
        </w:rPr>
        <w:t>28</w:t>
      </w:r>
      <w:r w:rsidRPr="00D37EA3">
        <w:rPr>
          <w:rFonts w:ascii="Garamond" w:hAnsi="Garamond"/>
          <w:sz w:val="28"/>
          <w:szCs w:val="28"/>
        </w:rPr>
        <w:t xml:space="preserve"> stycznia 2017 r. </w:t>
      </w:r>
    </w:p>
    <w:p w:rsidR="001A7192" w:rsidRPr="00D37EA3" w:rsidRDefault="001A7192" w:rsidP="001A7192">
      <w:pPr>
        <w:jc w:val="both"/>
        <w:rPr>
          <w:rFonts w:ascii="Garamond" w:hAnsi="Garamond"/>
          <w:sz w:val="28"/>
          <w:szCs w:val="28"/>
        </w:rPr>
      </w:pPr>
      <w:r w:rsidRPr="00D37EA3">
        <w:rPr>
          <w:rFonts w:ascii="Garamond" w:hAnsi="Garamond"/>
          <w:sz w:val="28"/>
          <w:szCs w:val="28"/>
        </w:rPr>
        <w:t>Uczestnicy:</w:t>
      </w:r>
      <w:r w:rsidRPr="001A7192">
        <w:rPr>
          <w:rStyle w:val="Nagwek1Znak"/>
          <w:color w:val="000000"/>
        </w:rPr>
        <w:t xml:space="preserve"> </w:t>
      </w:r>
      <w:r w:rsidRPr="001A7192">
        <w:rPr>
          <w:rFonts w:ascii="Garamond" w:hAnsi="Garamond"/>
          <w:bCs/>
          <w:color w:val="000000"/>
          <w:sz w:val="28"/>
          <w:szCs w:val="28"/>
        </w:rPr>
        <w:t>Andrzej</w:t>
      </w:r>
      <w:r>
        <w:rPr>
          <w:rFonts w:ascii="Garamond" w:hAnsi="Garamond"/>
          <w:bCs/>
          <w:color w:val="000000"/>
          <w:sz w:val="28"/>
          <w:szCs w:val="28"/>
        </w:rPr>
        <w:t xml:space="preserve"> </w:t>
      </w:r>
      <w:r w:rsidRPr="001A7192">
        <w:rPr>
          <w:rFonts w:ascii="Garamond" w:hAnsi="Garamond"/>
          <w:bCs/>
          <w:color w:val="000000"/>
          <w:sz w:val="28"/>
          <w:szCs w:val="28"/>
        </w:rPr>
        <w:t>Kwiatkowski</w:t>
      </w:r>
      <w:r>
        <w:rPr>
          <w:rFonts w:ascii="Garamond" w:hAnsi="Garamond"/>
          <w:bCs/>
          <w:color w:val="000000"/>
          <w:sz w:val="28"/>
          <w:szCs w:val="28"/>
        </w:rPr>
        <w:t xml:space="preserve"> </w:t>
      </w:r>
      <w:r w:rsidRPr="00D37EA3">
        <w:rPr>
          <w:rFonts w:ascii="Garamond" w:hAnsi="Garamond"/>
          <w:sz w:val="28"/>
          <w:szCs w:val="28"/>
        </w:rPr>
        <w:t xml:space="preserve">– Sołtys, </w:t>
      </w:r>
      <w:r>
        <w:rPr>
          <w:rFonts w:ascii="Garamond" w:hAnsi="Garamond"/>
          <w:sz w:val="28"/>
          <w:szCs w:val="28"/>
        </w:rPr>
        <w:t>Ewelina Gumienna</w:t>
      </w:r>
      <w:r w:rsidRPr="00D37EA3">
        <w:rPr>
          <w:rFonts w:ascii="Garamond" w:hAnsi="Garamond"/>
          <w:sz w:val="28"/>
          <w:szCs w:val="28"/>
        </w:rPr>
        <w:t xml:space="preserve"> – </w:t>
      </w:r>
      <w:r w:rsidRPr="007E54E4">
        <w:rPr>
          <w:rFonts w:ascii="Garamond" w:hAnsi="Garamond"/>
          <w:bCs/>
          <w:color w:val="000000"/>
          <w:spacing w:val="-1"/>
          <w:sz w:val="28"/>
          <w:szCs w:val="28"/>
        </w:rPr>
        <w:t>Kierownik Referatu ds. pozyskiwania funduszy zewnętrznych</w:t>
      </w:r>
      <w:r w:rsidRPr="00D37EA3">
        <w:rPr>
          <w:rFonts w:ascii="Garamond" w:hAnsi="Garamond"/>
          <w:sz w:val="28"/>
          <w:szCs w:val="28"/>
        </w:rPr>
        <w:t>, koordynator gminny</w:t>
      </w:r>
      <w:r>
        <w:rPr>
          <w:rFonts w:ascii="Garamond" w:hAnsi="Garamond"/>
          <w:sz w:val="28"/>
          <w:szCs w:val="28"/>
        </w:rPr>
        <w:t>;</w:t>
      </w:r>
      <w:r w:rsidRPr="00D37EA3">
        <w:rPr>
          <w:rFonts w:ascii="Garamond" w:hAnsi="Garamond"/>
          <w:sz w:val="28"/>
          <w:szCs w:val="28"/>
        </w:rPr>
        <w:t xml:space="preserve"> moderatorzy: Anita Kubicka, Iwona Suszka.</w:t>
      </w:r>
    </w:p>
    <w:p w:rsidR="00D37EA3" w:rsidRDefault="00D37EA3" w:rsidP="00420776">
      <w:pPr>
        <w:rPr>
          <w:rFonts w:ascii="Garamond" w:hAnsi="Garamond"/>
          <w:sz w:val="24"/>
        </w:rPr>
      </w:pPr>
    </w:p>
    <w:p w:rsidR="00D37EA3" w:rsidRPr="001D6C24" w:rsidRDefault="00D37EA3" w:rsidP="00D37EA3">
      <w:pPr>
        <w:rPr>
          <w:rFonts w:ascii="Garamond" w:hAnsi="Garamond"/>
          <w:b/>
          <w:i/>
          <w:sz w:val="28"/>
          <w:szCs w:val="28"/>
        </w:rPr>
      </w:pPr>
      <w:r w:rsidRPr="001D6C24">
        <w:rPr>
          <w:rFonts w:ascii="Garamond" w:hAnsi="Garamond"/>
          <w:b/>
          <w:sz w:val="28"/>
          <w:szCs w:val="28"/>
        </w:rPr>
        <w:t xml:space="preserve">Krótka charakterystyka wsi: </w:t>
      </w:r>
      <w:r w:rsidRPr="001D6C24">
        <w:rPr>
          <w:rFonts w:ascii="Garamond" w:hAnsi="Garamond"/>
          <w:b/>
          <w:i/>
          <w:sz w:val="28"/>
          <w:szCs w:val="28"/>
        </w:rPr>
        <w:t xml:space="preserve">(aktywność mieszkańców, funkcjonujące organizacje pozarządowe, infrastruktura, charakter zabudowy, fundusze) </w:t>
      </w:r>
    </w:p>
    <w:p w:rsidR="0060213F" w:rsidRPr="0060213F" w:rsidRDefault="0060213F" w:rsidP="0060213F">
      <w:pPr>
        <w:spacing w:line="364" w:lineRule="auto"/>
        <w:jc w:val="both"/>
        <w:rPr>
          <w:rFonts w:ascii="Garamond" w:eastAsia="Times New Roman" w:hAnsi="Garamond"/>
          <w:sz w:val="28"/>
          <w:szCs w:val="28"/>
        </w:rPr>
      </w:pPr>
      <w:r w:rsidRPr="0060213F">
        <w:rPr>
          <w:rFonts w:ascii="Garamond" w:hAnsi="Garamond"/>
          <w:sz w:val="28"/>
          <w:szCs w:val="28"/>
          <w:lang w:eastAsia="pl-PL"/>
        </w:rPr>
        <w:t>So</w:t>
      </w:r>
      <w:r w:rsidRPr="0060213F">
        <w:rPr>
          <w:rFonts w:ascii="Garamond" w:hAnsi="Garamond" w:cs="TimesNewRoman"/>
          <w:sz w:val="28"/>
          <w:szCs w:val="28"/>
          <w:lang w:eastAsia="pl-PL"/>
        </w:rPr>
        <w:t>ł</w:t>
      </w:r>
      <w:r w:rsidRPr="0060213F">
        <w:rPr>
          <w:rFonts w:ascii="Garamond" w:hAnsi="Garamond"/>
          <w:sz w:val="28"/>
          <w:szCs w:val="28"/>
          <w:lang w:eastAsia="pl-PL"/>
        </w:rPr>
        <w:t>ectwo Osówiec tworz</w:t>
      </w:r>
      <w:r w:rsidRPr="0060213F">
        <w:rPr>
          <w:rFonts w:ascii="Garamond" w:hAnsi="Garamond" w:cs="TimesNewRoman"/>
          <w:sz w:val="28"/>
          <w:szCs w:val="28"/>
          <w:lang w:eastAsia="pl-PL"/>
        </w:rPr>
        <w:t>ą</w:t>
      </w:r>
      <w:r w:rsidRPr="0060213F">
        <w:rPr>
          <w:rFonts w:ascii="Garamond" w:hAnsi="Garamond"/>
          <w:sz w:val="28"/>
          <w:szCs w:val="28"/>
          <w:lang w:eastAsia="pl-PL"/>
        </w:rPr>
        <w:t xml:space="preserve"> miejscowo</w:t>
      </w:r>
      <w:r w:rsidRPr="0060213F">
        <w:rPr>
          <w:rFonts w:ascii="Garamond" w:hAnsi="Garamond" w:cs="TimesNewRoman"/>
          <w:sz w:val="28"/>
          <w:szCs w:val="28"/>
          <w:lang w:eastAsia="pl-PL"/>
        </w:rPr>
        <w:t>ś</w:t>
      </w:r>
      <w:r w:rsidRPr="0060213F">
        <w:rPr>
          <w:rFonts w:ascii="Garamond" w:hAnsi="Garamond"/>
          <w:sz w:val="28"/>
          <w:szCs w:val="28"/>
          <w:lang w:eastAsia="pl-PL"/>
        </w:rPr>
        <w:t>ci Osówiec i Suszewo.</w:t>
      </w:r>
    </w:p>
    <w:p w:rsidR="001D6C24" w:rsidRPr="001D6C24" w:rsidRDefault="001D6C24" w:rsidP="001D6C24">
      <w:pPr>
        <w:spacing w:line="364" w:lineRule="auto"/>
        <w:ind w:firstLine="662"/>
        <w:jc w:val="both"/>
        <w:rPr>
          <w:rFonts w:ascii="Garamond" w:eastAsia="Times New Roman" w:hAnsi="Garamond"/>
          <w:sz w:val="28"/>
          <w:szCs w:val="28"/>
        </w:rPr>
      </w:pPr>
      <w:r w:rsidRPr="001D6C24">
        <w:rPr>
          <w:rFonts w:ascii="Garamond" w:eastAsia="Times New Roman" w:hAnsi="Garamond"/>
          <w:sz w:val="28"/>
          <w:szCs w:val="28"/>
        </w:rPr>
        <w:t xml:space="preserve">Osówiec to niewielka wieś sołecka na Pojezierzu Gnieźnieńskim, położona we wschodniej części gminy, oddalona ok. </w:t>
      </w:r>
      <w:r>
        <w:rPr>
          <w:rFonts w:ascii="Garamond" w:eastAsia="Times New Roman" w:hAnsi="Garamond"/>
          <w:sz w:val="28"/>
          <w:szCs w:val="28"/>
        </w:rPr>
        <w:t xml:space="preserve">              </w:t>
      </w:r>
      <w:r w:rsidRPr="001D6C24">
        <w:rPr>
          <w:rFonts w:ascii="Garamond" w:eastAsia="Times New Roman" w:hAnsi="Garamond"/>
          <w:sz w:val="28"/>
          <w:szCs w:val="28"/>
        </w:rPr>
        <w:t>3 km od Orchowa (siedziby Urzędu Gminy), leżąca w pobliżu drogi wojewódzkiej nr 262 Przecław-Orchowo-Mogilno. Przez sołectwo przebiegają dwie drogi powiatowe: 3033P – Orchowo – Osówiec – Suszewo – Mlecze oraz 3035P – Osówiec – Szydłówiec – Anastazewo.</w:t>
      </w:r>
    </w:p>
    <w:p w:rsidR="001D6C24" w:rsidRPr="001D6C24" w:rsidRDefault="001D6C24" w:rsidP="001D6C24">
      <w:pPr>
        <w:spacing w:line="365" w:lineRule="auto"/>
        <w:ind w:firstLine="663"/>
        <w:jc w:val="both"/>
        <w:rPr>
          <w:rFonts w:ascii="Garamond" w:eastAsia="Times New Roman" w:hAnsi="Garamond"/>
          <w:sz w:val="28"/>
          <w:szCs w:val="28"/>
        </w:rPr>
      </w:pPr>
      <w:r w:rsidRPr="001D6C24">
        <w:rPr>
          <w:rFonts w:ascii="Garamond" w:eastAsia="Times New Roman" w:hAnsi="Garamond"/>
          <w:sz w:val="28"/>
          <w:szCs w:val="28"/>
        </w:rPr>
        <w:t>Na terenie sołectwa znajduje się Jezioro Suszewskie, które należy do jednego z największych w całej gminie. Nad jeziorem w Suszewie istnieją doskonałe warunki do prowadzenia działalności agroturystycznej. Ponadto w sąsiednich sołectwach znajdują się inne duże jeziora, takie jak Jezioro Kownackie w sołectwie Linówiec i Jezioro Budzisławskie w sołectwie Szydłówiec. Sołectwo położone jest więc w malowniczym środowisku pól, lasów i jezior. Część terenów, które zamieszkujemy należą do Powidzkiego Parku Krajobrazowego, całe zaś sołectwo wchodzi w skład Powidzko - Bieniszewskiego Obszaru Chronionego Krajobrazu.</w:t>
      </w:r>
    </w:p>
    <w:p w:rsidR="001D6C24" w:rsidRPr="001D6C24" w:rsidRDefault="001D6C24" w:rsidP="001D6C24">
      <w:pPr>
        <w:spacing w:line="394" w:lineRule="auto"/>
        <w:ind w:firstLine="662"/>
        <w:jc w:val="both"/>
        <w:rPr>
          <w:rFonts w:ascii="Garamond" w:eastAsia="Times New Roman" w:hAnsi="Garamond"/>
          <w:sz w:val="28"/>
          <w:szCs w:val="28"/>
        </w:rPr>
      </w:pPr>
      <w:r w:rsidRPr="001D6C24">
        <w:rPr>
          <w:rFonts w:ascii="Garamond" w:eastAsia="Times New Roman" w:hAnsi="Garamond"/>
          <w:sz w:val="28"/>
          <w:szCs w:val="28"/>
        </w:rPr>
        <w:t xml:space="preserve">Jednym z zabytków mieszczących się na terenie miejscowości Osówiec jest drewniany dwór alkierzowy. Do rejestru zabytków wpisana jest również murowana Kaplica p.w. Matki Bożej Różańcowej z 1883 roku (nr A-272/14 z dnia 30 kwietnia </w:t>
      </w:r>
      <w:r w:rsidRPr="001D6C24">
        <w:rPr>
          <w:rFonts w:ascii="Garamond" w:eastAsia="Times New Roman" w:hAnsi="Garamond"/>
          <w:sz w:val="28"/>
          <w:szCs w:val="28"/>
        </w:rPr>
        <w:lastRenderedPageBreak/>
        <w:t>1984 roku). Za obiekty zabytkowe uznano cały zespół dworsko-folwarczny, w skład którego, oprócz dworu, wchodzą: rządcówka z I poł. XIX w., dom dla służby z 1840r., oficyna z II połowy XIX w., chlew pracowniczy z ok. połowy XIX w., park krajobrazowy z początku XX w. i zabudowania folwarczne (stajnia i magazyn, chlewnia, stodoły, magazyn zbożowy, wozownia, gorzelnia – wszystko z XVIII wieku).</w:t>
      </w:r>
    </w:p>
    <w:p w:rsidR="00D64B6F" w:rsidRPr="00883BAE" w:rsidRDefault="00D64B6F" w:rsidP="00F574CE">
      <w:pPr>
        <w:rPr>
          <w:rFonts w:ascii="Garamond" w:hAnsi="Garamond"/>
          <w:b/>
          <w:sz w:val="28"/>
          <w:szCs w:val="28"/>
        </w:rPr>
      </w:pPr>
      <w:r w:rsidRPr="00883BAE">
        <w:rPr>
          <w:rFonts w:ascii="Garamond" w:hAnsi="Garamond"/>
          <w:b/>
          <w:sz w:val="28"/>
          <w:szCs w:val="28"/>
        </w:rPr>
        <w:t>Z przeprowadzonej wizji w terenie sporząd</w:t>
      </w:r>
      <w:r w:rsidR="00F574CE" w:rsidRPr="00883BAE">
        <w:rPr>
          <w:rFonts w:ascii="Garamond" w:hAnsi="Garamond"/>
          <w:b/>
          <w:sz w:val="28"/>
          <w:szCs w:val="28"/>
        </w:rPr>
        <w:t>zono dokumentację fotograficzną</w:t>
      </w:r>
      <w:r w:rsidRPr="00883BAE">
        <w:rPr>
          <w:rFonts w:ascii="Garamond" w:hAnsi="Garamond"/>
          <w:b/>
          <w:sz w:val="28"/>
          <w:szCs w:val="28"/>
        </w:rPr>
        <w:t>.</w:t>
      </w:r>
    </w:p>
    <w:p w:rsidR="00516339" w:rsidRDefault="00990BD3" w:rsidP="007F1831">
      <w:p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   </w:t>
      </w:r>
      <w:r w:rsidR="00F96532">
        <w:rPr>
          <w:rFonts w:ascii="Garamond" w:hAnsi="Garamond"/>
          <w:sz w:val="24"/>
        </w:rPr>
        <w:t xml:space="preserve">  </w:t>
      </w:r>
    </w:p>
    <w:p w:rsidR="0052641B" w:rsidRDefault="00B26A24" w:rsidP="007F1831">
      <w:pPr>
        <w:rPr>
          <w:rFonts w:ascii="Garamond" w:hAnsi="Garamond"/>
          <w:sz w:val="28"/>
          <w:szCs w:val="28"/>
        </w:rPr>
      </w:pPr>
      <w:r w:rsidRPr="00D37EA3">
        <w:rPr>
          <w:rFonts w:ascii="Garamond" w:hAnsi="Garamond"/>
          <w:sz w:val="28"/>
          <w:szCs w:val="28"/>
        </w:rPr>
        <w:t xml:space="preserve">   </w:t>
      </w:r>
      <w:r w:rsidR="0052641B"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533650" cy="1910134"/>
            <wp:effectExtent l="133350" t="114300" r="133350" b="1473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3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269" cy="1910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37EA3">
        <w:rPr>
          <w:rFonts w:ascii="Garamond" w:hAnsi="Garamond"/>
          <w:sz w:val="28"/>
          <w:szCs w:val="28"/>
        </w:rPr>
        <w:t xml:space="preserve">     </w:t>
      </w:r>
      <w:r w:rsidR="0052641B"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505075" cy="1888591"/>
            <wp:effectExtent l="133350" t="114300" r="123825" b="14986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3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687" cy="18890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37EA3">
        <w:rPr>
          <w:rFonts w:ascii="Garamond" w:hAnsi="Garamond"/>
          <w:sz w:val="28"/>
          <w:szCs w:val="28"/>
        </w:rPr>
        <w:t xml:space="preserve">    </w:t>
      </w:r>
      <w:r w:rsidR="0052641B"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499251" cy="1884201"/>
            <wp:effectExtent l="133350" t="114300" r="130175" b="1543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3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861" cy="18846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37EA3">
        <w:rPr>
          <w:rFonts w:ascii="Garamond" w:hAnsi="Garamond"/>
          <w:sz w:val="28"/>
          <w:szCs w:val="28"/>
        </w:rPr>
        <w:t xml:space="preserve">  </w:t>
      </w:r>
      <w:r w:rsidR="00D37EA3">
        <w:rPr>
          <w:rFonts w:ascii="Garamond" w:hAnsi="Garamond"/>
          <w:sz w:val="28"/>
          <w:szCs w:val="28"/>
        </w:rPr>
        <w:t xml:space="preserve"> </w:t>
      </w:r>
      <w:r w:rsidR="0052641B">
        <w:rPr>
          <w:rFonts w:ascii="Garamond" w:hAnsi="Garamond"/>
          <w:sz w:val="28"/>
          <w:szCs w:val="28"/>
        </w:rPr>
        <w:t xml:space="preserve">  </w:t>
      </w:r>
    </w:p>
    <w:p w:rsidR="0052641B" w:rsidRDefault="00CC67DE" w:rsidP="007F1831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              </w:t>
      </w:r>
      <w:r w:rsidR="008368EB">
        <w:rPr>
          <w:rFonts w:ascii="Garamond" w:hAnsi="Garamond"/>
          <w:sz w:val="28"/>
          <w:szCs w:val="28"/>
        </w:rPr>
        <w:t xml:space="preserve">                       </w:t>
      </w:r>
      <w:r>
        <w:rPr>
          <w:rFonts w:ascii="Garamond" w:hAnsi="Garamond"/>
          <w:sz w:val="28"/>
          <w:szCs w:val="28"/>
        </w:rPr>
        <w:t>Tereny i budynki po PGR-ach</w:t>
      </w:r>
      <w:r w:rsidR="008368EB">
        <w:rPr>
          <w:rFonts w:ascii="Garamond" w:hAnsi="Garamond"/>
          <w:sz w:val="28"/>
          <w:szCs w:val="28"/>
        </w:rPr>
        <w:t>, własność Agencji Nieruchomości Rolnych</w:t>
      </w:r>
    </w:p>
    <w:p w:rsidR="0052641B" w:rsidRDefault="0052641B" w:rsidP="007F1831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lastRenderedPageBreak/>
        <w:t xml:space="preserve">                                      </w:t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3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37EA3">
        <w:rPr>
          <w:rFonts w:ascii="Garamond" w:hAnsi="Garamond"/>
          <w:sz w:val="28"/>
          <w:szCs w:val="28"/>
        </w:rPr>
        <w:t xml:space="preserve">   </w:t>
      </w:r>
      <w:r>
        <w:rPr>
          <w:rFonts w:ascii="Garamond" w:hAnsi="Garamond"/>
          <w:sz w:val="28"/>
          <w:szCs w:val="28"/>
        </w:rPr>
        <w:t xml:space="preserve">  </w:t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3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</w:rPr>
        <w:t xml:space="preserve"> </w:t>
      </w:r>
    </w:p>
    <w:p w:rsidR="0052641B" w:rsidRDefault="00A26CCC" w:rsidP="007F1831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                                                      Przydrożny krzyż                                Budynek po byłych PGR-ach</w:t>
      </w:r>
    </w:p>
    <w:p w:rsidR="00F96532" w:rsidRDefault="0052641B" w:rsidP="007F1831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562225" cy="1931677"/>
            <wp:effectExtent l="133350" t="114300" r="123825" b="14478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4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851" cy="19321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37EA3">
        <w:rPr>
          <w:rFonts w:ascii="Garamond" w:hAnsi="Garamond"/>
          <w:sz w:val="28"/>
          <w:szCs w:val="28"/>
        </w:rPr>
        <w:t xml:space="preserve">      </w:t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524125" cy="1902953"/>
            <wp:effectExtent l="133350" t="114300" r="123825" b="15494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4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41" cy="19034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37EA3">
        <w:rPr>
          <w:rFonts w:ascii="Garamond" w:hAnsi="Garamond"/>
          <w:sz w:val="28"/>
          <w:szCs w:val="28"/>
        </w:rPr>
        <w:t xml:space="preserve"> </w:t>
      </w:r>
      <w:r w:rsidR="005E4E51"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461349" cy="1855626"/>
            <wp:effectExtent l="133350" t="114300" r="129540" b="144780"/>
            <wp:docPr id="477214" name="Obraz 477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4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950" cy="18560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641B" w:rsidRPr="00CC67DE" w:rsidRDefault="00CC67DE" w:rsidP="007F1831">
      <w:pPr>
        <w:rPr>
          <w:rFonts w:ascii="Garamond" w:hAnsi="Garamond"/>
          <w:sz w:val="28"/>
          <w:szCs w:val="28"/>
        </w:rPr>
      </w:pPr>
      <w:r>
        <w:rPr>
          <w:rFonts w:ascii="Garamond" w:hAnsi="Garamond" w:cs="Garamond"/>
          <w:sz w:val="24"/>
          <w:szCs w:val="24"/>
        </w:rPr>
        <w:t xml:space="preserve">                                           </w:t>
      </w:r>
      <w:r w:rsidRPr="00CC67DE">
        <w:rPr>
          <w:rFonts w:ascii="Garamond" w:hAnsi="Garamond" w:cs="Garamond"/>
          <w:sz w:val="28"/>
          <w:szCs w:val="28"/>
        </w:rPr>
        <w:t>Świetlica wiejska z przyległym terenem rekreacyjno-</w:t>
      </w:r>
      <w:r>
        <w:rPr>
          <w:rFonts w:ascii="Garamond" w:hAnsi="Garamond" w:cs="Garamond"/>
          <w:sz w:val="28"/>
          <w:szCs w:val="28"/>
        </w:rPr>
        <w:t>wypoczynkowym (altana grillowa)</w:t>
      </w:r>
    </w:p>
    <w:p w:rsidR="0052641B" w:rsidRDefault="0052641B" w:rsidP="007F1831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600960" cy="1965960"/>
            <wp:effectExtent l="133350" t="114300" r="123190" b="14859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4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5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4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4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641B" w:rsidRPr="00CC67DE" w:rsidRDefault="00CC67DE" w:rsidP="007F1831">
      <w:pPr>
        <w:rPr>
          <w:rFonts w:ascii="Garamond" w:hAnsi="Garamond"/>
          <w:sz w:val="28"/>
          <w:szCs w:val="28"/>
        </w:rPr>
      </w:pPr>
      <w:r>
        <w:rPr>
          <w:rFonts w:ascii="Garamond" w:hAnsi="Garamond" w:cs="Garamond"/>
          <w:sz w:val="28"/>
          <w:szCs w:val="28"/>
        </w:rPr>
        <w:t xml:space="preserve">                                     </w:t>
      </w:r>
      <w:r w:rsidRPr="00CC67DE">
        <w:rPr>
          <w:rFonts w:ascii="Garamond" w:hAnsi="Garamond" w:cs="Garamond"/>
          <w:sz w:val="28"/>
          <w:szCs w:val="28"/>
        </w:rPr>
        <w:t>Świetlica wiejska z przyległym terenem rekreacyjno-wypoczynkowym (altana grillowa)</w:t>
      </w:r>
      <w:r w:rsidR="0052641B" w:rsidRPr="00CC67DE">
        <w:rPr>
          <w:rFonts w:ascii="Garamond" w:hAnsi="Garamond"/>
          <w:sz w:val="28"/>
          <w:szCs w:val="28"/>
        </w:rPr>
        <w:t xml:space="preserve">    </w:t>
      </w:r>
    </w:p>
    <w:p w:rsidR="0052641B" w:rsidRDefault="0052641B" w:rsidP="007F1831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5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</w:rPr>
        <w:t xml:space="preserve">  </w:t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5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</w:rPr>
        <w:t xml:space="preserve">  </w:t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5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641B" w:rsidRDefault="0052641B" w:rsidP="007F1831">
      <w:pPr>
        <w:rPr>
          <w:rFonts w:ascii="Garamond" w:hAnsi="Garamond"/>
          <w:sz w:val="28"/>
          <w:szCs w:val="28"/>
        </w:rPr>
      </w:pPr>
    </w:p>
    <w:p w:rsidR="0052641B" w:rsidRDefault="0052641B" w:rsidP="007F1831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5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</w:rPr>
        <w:t xml:space="preserve">  </w:t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5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</w:rPr>
        <w:t xml:space="preserve">  </w:t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5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67DE" w:rsidRPr="00CC67DE" w:rsidRDefault="00CC67DE" w:rsidP="007F1831">
      <w:pPr>
        <w:rPr>
          <w:rFonts w:ascii="Garamond" w:hAnsi="Garamond"/>
          <w:sz w:val="28"/>
          <w:szCs w:val="28"/>
        </w:rPr>
      </w:pPr>
      <w:r>
        <w:rPr>
          <w:rFonts w:ascii="Garamond" w:hAnsi="Garamond" w:cs="Garamond"/>
          <w:sz w:val="28"/>
          <w:szCs w:val="28"/>
        </w:rPr>
        <w:t xml:space="preserve">                </w:t>
      </w:r>
      <w:r w:rsidRPr="00CC67DE">
        <w:rPr>
          <w:rFonts w:ascii="Garamond" w:hAnsi="Garamond" w:cs="Garamond"/>
          <w:sz w:val="28"/>
          <w:szCs w:val="28"/>
        </w:rPr>
        <w:t>Nowoczesny plac zabaw z elementami siłowni zewnętrznej</w:t>
      </w:r>
      <w:r w:rsidR="008E0435">
        <w:rPr>
          <w:rFonts w:ascii="Garamond" w:hAnsi="Garamond" w:cs="Garamond"/>
          <w:sz w:val="28"/>
          <w:szCs w:val="28"/>
        </w:rPr>
        <w:t xml:space="preserve">                     Droga w centrum wsi i budynki po PGR-ach</w:t>
      </w:r>
    </w:p>
    <w:p w:rsidR="0052641B" w:rsidRDefault="0052641B" w:rsidP="007F1831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59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</w:rPr>
        <w:t xml:space="preserve">  </w:t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60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</w:rPr>
        <w:t xml:space="preserve">  </w:t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6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641B" w:rsidRPr="00CC67DE" w:rsidRDefault="00CC67DE" w:rsidP="007F1831">
      <w:pPr>
        <w:rPr>
          <w:rFonts w:ascii="Garamond" w:hAnsi="Garamond"/>
          <w:sz w:val="28"/>
          <w:szCs w:val="28"/>
        </w:rPr>
      </w:pPr>
      <w:r>
        <w:rPr>
          <w:rFonts w:ascii="Garamond" w:hAnsi="Garamond" w:cs="Garamond"/>
          <w:sz w:val="28"/>
          <w:szCs w:val="28"/>
        </w:rPr>
        <w:t xml:space="preserve">                            </w:t>
      </w:r>
      <w:r w:rsidR="008368EB">
        <w:rPr>
          <w:rFonts w:ascii="Garamond" w:hAnsi="Garamond" w:cs="Garamond"/>
          <w:sz w:val="28"/>
          <w:szCs w:val="28"/>
        </w:rPr>
        <w:t xml:space="preserve">      </w:t>
      </w:r>
      <w:r w:rsidR="008368EB" w:rsidRPr="008368EB">
        <w:rPr>
          <w:rFonts w:ascii="Garamond" w:hAnsi="Garamond" w:cs="Garamond"/>
          <w:sz w:val="28"/>
          <w:szCs w:val="28"/>
        </w:rPr>
        <w:t>Kaplica MB. Różańcowej z 188</w:t>
      </w:r>
      <w:r w:rsidR="0060213F">
        <w:rPr>
          <w:rFonts w:ascii="Garamond" w:hAnsi="Garamond" w:cs="Garamond"/>
          <w:sz w:val="28"/>
          <w:szCs w:val="28"/>
        </w:rPr>
        <w:t>3</w:t>
      </w:r>
      <w:r w:rsidR="008368EB" w:rsidRPr="008368EB">
        <w:rPr>
          <w:rFonts w:ascii="Garamond" w:hAnsi="Garamond" w:cs="Garamond"/>
          <w:sz w:val="28"/>
          <w:szCs w:val="28"/>
        </w:rPr>
        <w:t xml:space="preserve"> roku</w:t>
      </w:r>
      <w:r w:rsidR="008368EB">
        <w:rPr>
          <w:rFonts w:ascii="Garamond" w:hAnsi="Garamond" w:cs="Garamond"/>
          <w:sz w:val="24"/>
          <w:szCs w:val="24"/>
        </w:rPr>
        <w:t>,</w:t>
      </w:r>
      <w:r w:rsidR="008368EB" w:rsidRPr="00CC67DE">
        <w:rPr>
          <w:rFonts w:ascii="Garamond" w:hAnsi="Garamond" w:cs="Garamond"/>
          <w:sz w:val="28"/>
          <w:szCs w:val="28"/>
        </w:rPr>
        <w:t xml:space="preserve"> </w:t>
      </w:r>
      <w:r w:rsidR="008368EB">
        <w:rPr>
          <w:rFonts w:ascii="Garamond" w:hAnsi="Garamond" w:cs="Garamond"/>
          <w:sz w:val="28"/>
          <w:szCs w:val="28"/>
        </w:rPr>
        <w:t>z</w:t>
      </w:r>
      <w:r w:rsidRPr="00CC67DE">
        <w:rPr>
          <w:rFonts w:ascii="Garamond" w:hAnsi="Garamond" w:cs="Garamond"/>
          <w:sz w:val="28"/>
          <w:szCs w:val="28"/>
        </w:rPr>
        <w:t>abytkowa z podziemną kryptą z XIX wieku</w:t>
      </w:r>
    </w:p>
    <w:p w:rsidR="0052641B" w:rsidRDefault="0052641B" w:rsidP="007F1831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6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</w:rPr>
        <w:t xml:space="preserve">  </w:t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3459480"/>
            <wp:effectExtent l="133350" t="95250" r="123190" b="14097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64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3459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</w:rPr>
        <w:t xml:space="preserve">  </w:t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234305" cy="2971800"/>
            <wp:effectExtent l="133350" t="114300" r="128270" b="15240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66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536" cy="29734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</w:rPr>
        <w:t xml:space="preserve">  </w:t>
      </w:r>
    </w:p>
    <w:p w:rsidR="0052641B" w:rsidRPr="008368EB" w:rsidRDefault="00CC67DE" w:rsidP="007F1831">
      <w:pPr>
        <w:rPr>
          <w:rFonts w:ascii="Garamond" w:hAnsi="Garamond"/>
          <w:sz w:val="28"/>
          <w:szCs w:val="28"/>
        </w:rPr>
      </w:pPr>
      <w:r>
        <w:rPr>
          <w:rFonts w:ascii="Garamond" w:hAnsi="Garamond" w:cs="Garamond"/>
          <w:sz w:val="24"/>
          <w:szCs w:val="24"/>
        </w:rPr>
        <w:t xml:space="preserve">                             </w:t>
      </w:r>
      <w:r w:rsidRPr="00CC67DE">
        <w:rPr>
          <w:rFonts w:ascii="Garamond" w:hAnsi="Garamond" w:cs="Garamond"/>
          <w:sz w:val="28"/>
          <w:szCs w:val="28"/>
        </w:rPr>
        <w:t>Zabytkowa kaplica z podziemną kryptą z XIX wieku</w:t>
      </w:r>
      <w:r w:rsidR="008368EB">
        <w:rPr>
          <w:rFonts w:ascii="Garamond" w:hAnsi="Garamond" w:cs="Garamond"/>
          <w:sz w:val="28"/>
          <w:szCs w:val="28"/>
        </w:rPr>
        <w:t xml:space="preserve">,                                     </w:t>
      </w:r>
      <w:r w:rsidR="008368EB" w:rsidRPr="008368EB">
        <w:rPr>
          <w:rFonts w:ascii="Garamond" w:hAnsi="Garamond" w:cs="Garamond"/>
          <w:sz w:val="28"/>
          <w:szCs w:val="28"/>
        </w:rPr>
        <w:t xml:space="preserve">Figura św. Wawrzyńca </w:t>
      </w:r>
    </w:p>
    <w:p w:rsidR="0052641B" w:rsidRDefault="0052641B" w:rsidP="007F1831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69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</w:rPr>
        <w:t xml:space="preserve">  </w:t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70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</w:rPr>
        <w:t xml:space="preserve">  </w:t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7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641B" w:rsidRPr="008368EB" w:rsidRDefault="00CC67DE" w:rsidP="008368EB">
      <w:pPr>
        <w:spacing w:after="0" w:line="240" w:lineRule="auto"/>
        <w:jc w:val="center"/>
        <w:rPr>
          <w:rFonts w:ascii="Garamond" w:hAnsi="Garamond"/>
          <w:sz w:val="28"/>
          <w:szCs w:val="28"/>
        </w:rPr>
      </w:pPr>
      <w:r w:rsidRPr="008368EB">
        <w:rPr>
          <w:rFonts w:ascii="Garamond" w:hAnsi="Garamond" w:cs="Garamond"/>
          <w:sz w:val="28"/>
          <w:szCs w:val="28"/>
        </w:rPr>
        <w:t xml:space="preserve">Modrzewiowy dworek z parkiem </w:t>
      </w:r>
      <w:r w:rsidR="008368EB" w:rsidRPr="008368EB">
        <w:rPr>
          <w:rFonts w:ascii="Garamond" w:hAnsi="Garamond" w:cs="Garamond"/>
          <w:sz w:val="28"/>
          <w:szCs w:val="28"/>
        </w:rPr>
        <w:t>i</w:t>
      </w:r>
      <w:r w:rsidRPr="008368EB">
        <w:rPr>
          <w:rFonts w:ascii="Garamond" w:hAnsi="Garamond" w:cs="Garamond"/>
          <w:sz w:val="28"/>
          <w:szCs w:val="28"/>
        </w:rPr>
        <w:t xml:space="preserve"> kompleksem budynków gospodarskich</w:t>
      </w:r>
      <w:r w:rsidR="008368EB">
        <w:rPr>
          <w:rFonts w:ascii="Garamond" w:hAnsi="Garamond" w:cs="Garamond"/>
          <w:sz w:val="28"/>
          <w:szCs w:val="28"/>
        </w:rPr>
        <w:t>, własność ANR</w:t>
      </w:r>
    </w:p>
    <w:p w:rsidR="0052641B" w:rsidRDefault="0052641B" w:rsidP="007F1831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7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</w:rPr>
        <w:t xml:space="preserve">  </w:t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73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</w:rPr>
        <w:t xml:space="preserve">  </w:t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74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641B" w:rsidRDefault="0052641B" w:rsidP="007F1831">
      <w:pPr>
        <w:rPr>
          <w:rFonts w:ascii="Garamond" w:hAnsi="Garamond"/>
          <w:sz w:val="28"/>
          <w:szCs w:val="28"/>
        </w:rPr>
      </w:pPr>
    </w:p>
    <w:p w:rsidR="0052641B" w:rsidRDefault="0052641B" w:rsidP="007F1831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75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</w:rPr>
        <w:t xml:space="preserve">  </w:t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76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</w:rPr>
        <w:t xml:space="preserve">  </w:t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77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641B" w:rsidRPr="008368EB" w:rsidRDefault="008368EB" w:rsidP="008368EB">
      <w:pPr>
        <w:spacing w:after="0" w:line="240" w:lineRule="auto"/>
        <w:jc w:val="center"/>
        <w:rPr>
          <w:rFonts w:ascii="Garamond" w:hAnsi="Garamond"/>
          <w:sz w:val="28"/>
          <w:szCs w:val="28"/>
        </w:rPr>
      </w:pPr>
      <w:r w:rsidRPr="008368EB">
        <w:rPr>
          <w:rFonts w:ascii="Garamond" w:hAnsi="Garamond" w:cs="Garamond"/>
          <w:sz w:val="28"/>
          <w:szCs w:val="28"/>
        </w:rPr>
        <w:t>Modrzewiowy dworek z parkiem i kompleksem budynków gospodarskich</w:t>
      </w:r>
      <w:r>
        <w:rPr>
          <w:rFonts w:ascii="Garamond" w:hAnsi="Garamond" w:cs="Garamond"/>
          <w:sz w:val="28"/>
          <w:szCs w:val="28"/>
        </w:rPr>
        <w:t>, własność ANR</w:t>
      </w:r>
    </w:p>
    <w:p w:rsidR="0052641B" w:rsidRDefault="005E4E51" w:rsidP="007F1831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      </w:t>
      </w:r>
      <w:r w:rsidR="0052641B"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79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2641B">
        <w:rPr>
          <w:rFonts w:ascii="Garamond" w:hAnsi="Garamond"/>
          <w:sz w:val="28"/>
          <w:szCs w:val="28"/>
        </w:rPr>
        <w:t xml:space="preserve">  </w:t>
      </w:r>
      <w:r w:rsidR="0052641B"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80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2641B">
        <w:rPr>
          <w:rFonts w:ascii="Garamond" w:hAnsi="Garamond"/>
          <w:sz w:val="28"/>
          <w:szCs w:val="28"/>
        </w:rPr>
        <w:t xml:space="preserve">  </w:t>
      </w:r>
      <w:r w:rsidR="0052641B"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1752600" cy="2331095"/>
            <wp:effectExtent l="114300" t="95250" r="133350" b="14541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81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566" cy="2332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E4E51" w:rsidRDefault="005E4E51" w:rsidP="007F1831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           </w:t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82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</w:rPr>
        <w:t xml:space="preserve">  </w:t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83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</w:rPr>
        <w:t xml:space="preserve">  </w:t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1482375" cy="1971675"/>
            <wp:effectExtent l="133350" t="114300" r="118110" b="142875"/>
            <wp:docPr id="477184" name="Obraz 47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84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414" cy="19810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E4E51" w:rsidRPr="008368EB" w:rsidRDefault="008368EB" w:rsidP="008368EB">
      <w:pPr>
        <w:spacing w:after="0" w:line="240" w:lineRule="auto"/>
        <w:jc w:val="center"/>
        <w:rPr>
          <w:rFonts w:ascii="Garamond" w:hAnsi="Garamond"/>
          <w:sz w:val="28"/>
          <w:szCs w:val="28"/>
        </w:rPr>
      </w:pPr>
      <w:r w:rsidRPr="008368EB">
        <w:rPr>
          <w:rFonts w:ascii="Garamond" w:hAnsi="Garamond" w:cs="Garamond"/>
          <w:sz w:val="28"/>
          <w:szCs w:val="28"/>
        </w:rPr>
        <w:t>Modrzewiowy dworek z parkiem i kompleksem budynków gospodarskich</w:t>
      </w:r>
      <w:r>
        <w:rPr>
          <w:rFonts w:ascii="Garamond" w:hAnsi="Garamond" w:cs="Garamond"/>
          <w:sz w:val="28"/>
          <w:szCs w:val="28"/>
        </w:rPr>
        <w:t>, własność  ANR</w:t>
      </w:r>
    </w:p>
    <w:p w:rsidR="005E4E51" w:rsidRDefault="005E4E51" w:rsidP="007F1831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477185" name="Obraz 47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85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</w:rPr>
        <w:t xml:space="preserve">  </w:t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477186" name="Obraz 47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86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</w:rPr>
        <w:t xml:space="preserve">  </w:t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 wp14:anchorId="44182CE6" wp14:editId="6E7F40CE">
            <wp:extent cx="2600960" cy="1960880"/>
            <wp:effectExtent l="133350" t="114300" r="123190" b="153670"/>
            <wp:docPr id="477188" name="Obraz 47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87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E4E51" w:rsidRDefault="008368EB" w:rsidP="007F1831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                                Budynki mieszkalne po byłych PGR-ach </w:t>
      </w:r>
    </w:p>
    <w:p w:rsidR="005E4E51" w:rsidRDefault="005E4E51" w:rsidP="007F1831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477189" name="Obraz 477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89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</w:rPr>
        <w:t xml:space="preserve">  </w:t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477190" name="Obraz 477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90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</w:rPr>
        <w:t xml:space="preserve">  </w:t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477191" name="Obraz 47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91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E4E51" w:rsidRDefault="008E0435" w:rsidP="007F1831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                                Zabudowania po PGR-owskie</w:t>
      </w:r>
    </w:p>
    <w:p w:rsidR="005E4E51" w:rsidRDefault="005E4E51" w:rsidP="007F1831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               </w:t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1480893" cy="1969703"/>
            <wp:effectExtent l="133350" t="114300" r="119380" b="145415"/>
            <wp:docPr id="477192" name="Obraz 477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92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182" cy="19767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</w:rPr>
        <w:t xml:space="preserve">  </w:t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477193" name="Obraz 477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93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</w:rPr>
        <w:t xml:space="preserve">  </w:t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477194" name="Obraz 477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94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E4E51" w:rsidRPr="008368EB" w:rsidRDefault="008368EB" w:rsidP="007F1831">
      <w:pPr>
        <w:rPr>
          <w:rFonts w:ascii="Garamond" w:hAnsi="Garamond"/>
          <w:sz w:val="28"/>
          <w:szCs w:val="28"/>
        </w:rPr>
      </w:pPr>
      <w:r>
        <w:rPr>
          <w:rFonts w:ascii="Garamond" w:hAnsi="Garamond" w:cs="Garamond"/>
          <w:sz w:val="24"/>
          <w:szCs w:val="24"/>
        </w:rPr>
        <w:t xml:space="preserve">                                                                                                                </w:t>
      </w:r>
      <w:r w:rsidRPr="008368EB">
        <w:rPr>
          <w:rFonts w:ascii="Garamond" w:hAnsi="Garamond" w:cs="Garamond"/>
          <w:sz w:val="28"/>
          <w:szCs w:val="28"/>
        </w:rPr>
        <w:t>Nowoczesna oczyszczalnia ścieków</w:t>
      </w:r>
    </w:p>
    <w:p w:rsidR="005E4E51" w:rsidRDefault="005E4E51" w:rsidP="007226CF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   </w:t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477197" name="Obraz 477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97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477198" name="Obraz 477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98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</w:rPr>
        <w:t xml:space="preserve">   </w:t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477200" name="Obraz 47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00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E4E51" w:rsidRDefault="008368EB" w:rsidP="007226CF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                                                      Boisko sportowe usytuowane w pobliżu bloków mieszkalnych</w:t>
      </w:r>
    </w:p>
    <w:p w:rsidR="005E4E51" w:rsidRDefault="005E4E51" w:rsidP="007F1831">
      <w:pPr>
        <w:rPr>
          <w:rFonts w:ascii="Garamond" w:hAnsi="Garamond"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477201" name="Obraz 477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01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37EA3"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477202" name="Obraz 477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02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37EA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r>
        <w:rPr>
          <w:rFonts w:ascii="Garamond" w:hAnsi="Garamond"/>
          <w:noProof/>
          <w:sz w:val="28"/>
          <w:szCs w:val="28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477203" name="Obraz 477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04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A4E6B" w:rsidRDefault="00CC67DE" w:rsidP="007F1831">
      <w:p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      </w:t>
      </w:r>
      <w:r w:rsidR="005E4E51"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419350" cy="1823963"/>
            <wp:effectExtent l="133350" t="114300" r="133350" b="138430"/>
            <wp:docPr id="477204" name="Obraz 477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05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941" cy="18244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A4E6B">
        <w:rPr>
          <w:rFonts w:ascii="Garamond" w:hAnsi="Garamond"/>
          <w:sz w:val="24"/>
        </w:rPr>
        <w:t xml:space="preserve">   </w:t>
      </w:r>
      <w:r w:rsidR="005E4E51"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419350" cy="1823963"/>
            <wp:effectExtent l="133350" t="114300" r="133350" b="138430"/>
            <wp:docPr id="477207" name="Obraz 477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08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941" cy="18244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E4E51">
        <w:rPr>
          <w:rFonts w:ascii="Garamond" w:hAnsi="Garamond"/>
          <w:sz w:val="24"/>
        </w:rPr>
        <w:t xml:space="preserve">  </w:t>
      </w:r>
      <w:r w:rsidR="005E4E51"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409825" cy="1816782"/>
            <wp:effectExtent l="133350" t="114300" r="123825" b="145415"/>
            <wp:docPr id="477208" name="Obraz 477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09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413" cy="18172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67DE" w:rsidRPr="008368EB" w:rsidRDefault="008368EB" w:rsidP="007F1831">
      <w:pPr>
        <w:rPr>
          <w:rFonts w:ascii="Garamond" w:hAnsi="Garamond"/>
          <w:sz w:val="28"/>
          <w:szCs w:val="28"/>
        </w:rPr>
      </w:pPr>
      <w:r w:rsidRPr="008368EB">
        <w:rPr>
          <w:rFonts w:ascii="Garamond" w:hAnsi="Garamond"/>
          <w:sz w:val="28"/>
          <w:szCs w:val="28"/>
        </w:rPr>
        <w:t xml:space="preserve">                         </w:t>
      </w:r>
      <w:r>
        <w:rPr>
          <w:rFonts w:ascii="Garamond" w:hAnsi="Garamond"/>
          <w:sz w:val="28"/>
          <w:szCs w:val="28"/>
        </w:rPr>
        <w:t xml:space="preserve">                            </w:t>
      </w:r>
      <w:r w:rsidRPr="008368EB">
        <w:rPr>
          <w:rFonts w:ascii="Garamond" w:hAnsi="Garamond"/>
          <w:sz w:val="28"/>
          <w:szCs w:val="28"/>
        </w:rPr>
        <w:t xml:space="preserve"> Bloki mieszkalne </w:t>
      </w:r>
      <w:r>
        <w:rPr>
          <w:rFonts w:ascii="Garamond" w:hAnsi="Garamond"/>
          <w:sz w:val="28"/>
          <w:szCs w:val="28"/>
        </w:rPr>
        <w:t xml:space="preserve">                                   </w:t>
      </w:r>
      <w:r w:rsidRPr="008368EB">
        <w:rPr>
          <w:rFonts w:ascii="Garamond" w:hAnsi="Garamond"/>
          <w:sz w:val="28"/>
          <w:szCs w:val="28"/>
        </w:rPr>
        <w:t>F</w:t>
      </w:r>
      <w:r w:rsidRPr="008368EB">
        <w:rPr>
          <w:rFonts w:ascii="Garamond" w:hAnsi="Garamond" w:cs="Garamond"/>
          <w:sz w:val="28"/>
          <w:szCs w:val="28"/>
        </w:rPr>
        <w:t>igura Serca Pana Jezusa</w:t>
      </w:r>
      <w:r>
        <w:rPr>
          <w:rFonts w:ascii="Garamond" w:hAnsi="Garamond" w:cs="Garamond"/>
          <w:sz w:val="28"/>
          <w:szCs w:val="28"/>
        </w:rPr>
        <w:t xml:space="preserve"> </w:t>
      </w:r>
      <w:r w:rsidRPr="008368EB">
        <w:rPr>
          <w:rFonts w:ascii="Garamond" w:hAnsi="Garamond" w:cs="Garamond"/>
          <w:sz w:val="28"/>
          <w:szCs w:val="28"/>
        </w:rPr>
        <w:t>na wjeździe do miejscowości</w:t>
      </w:r>
    </w:p>
    <w:p w:rsidR="005E4E51" w:rsidRDefault="00CC67DE" w:rsidP="007F1831">
      <w:p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                                                  </w:t>
      </w:r>
      <w:r w:rsidR="005E4E51">
        <w:rPr>
          <w:rFonts w:ascii="Garamond" w:hAnsi="Garamond"/>
          <w:sz w:val="24"/>
        </w:rPr>
        <w:t xml:space="preserve">  </w:t>
      </w:r>
      <w:r w:rsidR="005E4E51"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1571625" cy="2090381"/>
            <wp:effectExtent l="114300" t="114300" r="123825" b="139065"/>
            <wp:docPr id="477210" name="Obraz 477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11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537" cy="20969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E4E51">
        <w:rPr>
          <w:rFonts w:ascii="Garamond" w:hAnsi="Garamond"/>
          <w:sz w:val="24"/>
        </w:rPr>
        <w:t xml:space="preserve">  </w:t>
      </w:r>
      <w:r w:rsidR="005E4E51"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477211" name="Obraz 477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12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4B6F" w:rsidRPr="001D7138" w:rsidRDefault="00D64B6F" w:rsidP="001D7138">
      <w:pPr>
        <w:ind w:left="360"/>
        <w:rPr>
          <w:rFonts w:ascii="Garamond" w:hAnsi="Garamond"/>
          <w:sz w:val="28"/>
          <w:szCs w:val="28"/>
        </w:rPr>
        <w:sectPr w:rsidR="00D64B6F" w:rsidRPr="001D7138" w:rsidSect="001D6C24">
          <w:headerReference w:type="default" r:id="rId73"/>
          <w:footerReference w:type="default" r:id="rId74"/>
          <w:pgSz w:w="16840" w:h="11907" w:orient="landscape" w:code="9"/>
          <w:pgMar w:top="142" w:right="1418" w:bottom="142" w:left="1418" w:header="540" w:footer="709" w:gutter="0"/>
          <w:cols w:space="708"/>
          <w:docGrid w:linePitch="299"/>
        </w:sectPr>
      </w:pPr>
      <w:r w:rsidRPr="00D37EA3">
        <w:rPr>
          <w:rFonts w:ascii="Garamond" w:hAnsi="Garamond"/>
          <w:sz w:val="28"/>
          <w:szCs w:val="28"/>
        </w:rPr>
        <w:t xml:space="preserve">Data:  </w:t>
      </w:r>
      <w:r w:rsidR="007226CF">
        <w:rPr>
          <w:rFonts w:ascii="Garamond" w:hAnsi="Garamond"/>
          <w:sz w:val="28"/>
          <w:szCs w:val="28"/>
        </w:rPr>
        <w:t>28</w:t>
      </w:r>
      <w:r w:rsidR="00F80BD1" w:rsidRPr="00D37EA3">
        <w:rPr>
          <w:rFonts w:ascii="Garamond" w:hAnsi="Garamond"/>
          <w:sz w:val="28"/>
          <w:szCs w:val="28"/>
        </w:rPr>
        <w:t xml:space="preserve"> stycznia </w:t>
      </w:r>
      <w:r w:rsidR="00392948" w:rsidRPr="00D37EA3">
        <w:rPr>
          <w:rFonts w:ascii="Garamond" w:hAnsi="Garamond"/>
          <w:sz w:val="28"/>
          <w:szCs w:val="28"/>
        </w:rPr>
        <w:t>20</w:t>
      </w:r>
      <w:r w:rsidR="00F80BD1" w:rsidRPr="00D37EA3">
        <w:rPr>
          <w:rFonts w:ascii="Garamond" w:hAnsi="Garamond"/>
          <w:sz w:val="28"/>
          <w:szCs w:val="28"/>
        </w:rPr>
        <w:t>17</w:t>
      </w:r>
      <w:r w:rsidR="00392948" w:rsidRPr="00D37EA3">
        <w:rPr>
          <w:rFonts w:ascii="Garamond" w:hAnsi="Garamond"/>
          <w:sz w:val="28"/>
          <w:szCs w:val="28"/>
        </w:rPr>
        <w:t xml:space="preserve"> r. </w:t>
      </w:r>
      <w:r w:rsidR="0005294F" w:rsidRPr="00D37EA3">
        <w:rPr>
          <w:rFonts w:ascii="Garamond" w:hAnsi="Garamond"/>
          <w:sz w:val="28"/>
          <w:szCs w:val="28"/>
        </w:rPr>
        <w:tab/>
      </w:r>
      <w:r w:rsidR="0005294F" w:rsidRPr="00D37EA3">
        <w:rPr>
          <w:rFonts w:ascii="Garamond" w:hAnsi="Garamond"/>
          <w:sz w:val="28"/>
          <w:szCs w:val="28"/>
        </w:rPr>
        <w:tab/>
      </w:r>
      <w:r w:rsidR="0005294F" w:rsidRPr="00D37EA3">
        <w:rPr>
          <w:rFonts w:ascii="Garamond" w:hAnsi="Garamond"/>
          <w:sz w:val="28"/>
          <w:szCs w:val="28"/>
        </w:rPr>
        <w:tab/>
      </w:r>
      <w:r w:rsidR="0005294F" w:rsidRPr="00D37EA3">
        <w:rPr>
          <w:rFonts w:ascii="Garamond" w:hAnsi="Garamond"/>
          <w:sz w:val="28"/>
          <w:szCs w:val="28"/>
        </w:rPr>
        <w:tab/>
      </w:r>
      <w:r w:rsidR="0005294F" w:rsidRPr="00D37EA3">
        <w:rPr>
          <w:rFonts w:ascii="Garamond" w:hAnsi="Garamond"/>
          <w:sz w:val="28"/>
          <w:szCs w:val="28"/>
        </w:rPr>
        <w:tab/>
      </w:r>
      <w:r w:rsidR="0005294F" w:rsidRPr="00D37EA3">
        <w:rPr>
          <w:rFonts w:ascii="Garamond" w:hAnsi="Garamond"/>
          <w:sz w:val="28"/>
          <w:szCs w:val="28"/>
        </w:rPr>
        <w:tab/>
      </w:r>
      <w:r w:rsidR="0005294F" w:rsidRPr="00D37EA3">
        <w:rPr>
          <w:rFonts w:ascii="Garamond" w:hAnsi="Garamond"/>
          <w:sz w:val="28"/>
          <w:szCs w:val="28"/>
        </w:rPr>
        <w:tab/>
      </w:r>
      <w:r w:rsidR="0005294F" w:rsidRPr="00D37EA3">
        <w:rPr>
          <w:rFonts w:ascii="Garamond" w:hAnsi="Garamond"/>
          <w:sz w:val="28"/>
          <w:szCs w:val="28"/>
        </w:rPr>
        <w:tab/>
      </w:r>
      <w:r w:rsidRPr="00D37EA3">
        <w:rPr>
          <w:rFonts w:ascii="Garamond" w:hAnsi="Garamond"/>
          <w:sz w:val="28"/>
          <w:szCs w:val="28"/>
        </w:rPr>
        <w:t>Sporządził</w:t>
      </w:r>
      <w:r w:rsidR="005A6BFA" w:rsidRPr="00D37EA3">
        <w:rPr>
          <w:rFonts w:ascii="Garamond" w:hAnsi="Garamond"/>
          <w:sz w:val="28"/>
          <w:szCs w:val="28"/>
        </w:rPr>
        <w:t>a</w:t>
      </w:r>
      <w:r w:rsidRPr="00D37EA3">
        <w:rPr>
          <w:rFonts w:ascii="Garamond" w:hAnsi="Garamond"/>
          <w:sz w:val="28"/>
          <w:szCs w:val="28"/>
        </w:rPr>
        <w:t xml:space="preserve">: </w:t>
      </w:r>
      <w:r w:rsidR="005E4E51">
        <w:rPr>
          <w:rFonts w:ascii="Garamond" w:hAnsi="Garamond"/>
          <w:sz w:val="28"/>
          <w:szCs w:val="28"/>
        </w:rPr>
        <w:t xml:space="preserve">Anita Kubicka, </w:t>
      </w:r>
      <w:r w:rsidR="00392948" w:rsidRPr="00D37EA3">
        <w:rPr>
          <w:rFonts w:ascii="Garamond" w:hAnsi="Garamond"/>
          <w:sz w:val="28"/>
          <w:szCs w:val="28"/>
        </w:rPr>
        <w:t xml:space="preserve">Iwona Suszka </w:t>
      </w:r>
      <w:r w:rsidR="001D7138">
        <w:rPr>
          <w:rFonts w:ascii="Garamond" w:hAnsi="Garamond"/>
          <w:sz w:val="28"/>
          <w:szCs w:val="28"/>
        </w:rPr>
        <w:tab/>
      </w:r>
    </w:p>
    <w:p w:rsidR="00630EA8" w:rsidRDefault="00630EA8" w:rsidP="004F10FA">
      <w:pPr>
        <w:pStyle w:val="Akapitzlist"/>
        <w:numPr>
          <w:ilvl w:val="0"/>
          <w:numId w:val="0"/>
        </w:numPr>
        <w:ind w:left="142"/>
        <w:outlineLvl w:val="0"/>
      </w:pPr>
      <w:bookmarkStart w:id="5" w:name="_Toc431386211"/>
    </w:p>
    <w:p w:rsidR="00D64B6F" w:rsidRDefault="00D64B6F" w:rsidP="004F10FA">
      <w:pPr>
        <w:pStyle w:val="Akapitzlist"/>
        <w:numPr>
          <w:ilvl w:val="0"/>
          <w:numId w:val="0"/>
        </w:numPr>
        <w:ind w:left="142"/>
        <w:outlineLvl w:val="0"/>
      </w:pPr>
      <w:bookmarkStart w:id="6" w:name="_Toc474494006"/>
      <w:r>
        <w:t>ANALIZA ZOSOBÓ</w:t>
      </w:r>
      <w:r w:rsidRPr="00BE1022">
        <w:t>W</w:t>
      </w:r>
      <w:bookmarkEnd w:id="5"/>
      <w:bookmarkEnd w:id="6"/>
      <w:r>
        <w:t xml:space="preserve">  </w:t>
      </w:r>
    </w:p>
    <w:p w:rsidR="00DF0694" w:rsidRPr="00F95279" w:rsidRDefault="00DF0694" w:rsidP="00DF0694">
      <w:pPr>
        <w:spacing w:line="360" w:lineRule="auto"/>
        <w:jc w:val="both"/>
        <w:rPr>
          <w:rFonts w:ascii="Garamond" w:hAnsi="Garamond"/>
          <w:sz w:val="28"/>
          <w:szCs w:val="28"/>
          <w:lang w:eastAsia="pl-PL"/>
        </w:rPr>
      </w:pPr>
      <w:r w:rsidRPr="00F95279">
        <w:rPr>
          <w:rFonts w:ascii="Garamond" w:hAnsi="Garamond"/>
          <w:sz w:val="28"/>
          <w:szCs w:val="28"/>
        </w:rPr>
        <w:t>Zasoby – to wszelkie elementy materialne i niematerialne wsi i otaczającego obszaru, które mogą być wykorzystane obecnie lub w przyszłości w budowaniu bądź realizacji publicznych bądź prywatnych przedsięwzięć odnowy wsi.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6"/>
        <w:gridCol w:w="23"/>
        <w:gridCol w:w="403"/>
        <w:gridCol w:w="2556"/>
        <w:gridCol w:w="140"/>
        <w:gridCol w:w="4818"/>
        <w:gridCol w:w="851"/>
        <w:gridCol w:w="140"/>
        <w:gridCol w:w="856"/>
        <w:gridCol w:w="840"/>
      </w:tblGrid>
      <w:tr w:rsidR="00D64B6F" w:rsidRPr="006A607C" w:rsidTr="00F0111D">
        <w:trPr>
          <w:trHeight w:val="669"/>
          <w:jc w:val="center"/>
        </w:trPr>
        <w:tc>
          <w:tcPr>
            <w:tcW w:w="5000" w:type="pct"/>
            <w:gridSpan w:val="10"/>
            <w:vAlign w:val="center"/>
          </w:tcPr>
          <w:p w:rsidR="00D64B6F" w:rsidRPr="004F10FA" w:rsidRDefault="00D64B6F" w:rsidP="004F10FA">
            <w:pPr>
              <w:pStyle w:val="Nagwek2"/>
              <w:rPr>
                <w:rFonts w:ascii="Garamond" w:hAnsi="Garamond"/>
                <w:sz w:val="24"/>
                <w:szCs w:val="24"/>
              </w:rPr>
            </w:pPr>
            <w:bookmarkStart w:id="7" w:name="_Toc474494007"/>
            <w:r w:rsidRPr="004F10FA">
              <w:rPr>
                <w:rFonts w:ascii="Garamond" w:hAnsi="Garamond"/>
                <w:sz w:val="24"/>
                <w:szCs w:val="24"/>
              </w:rPr>
              <w:t>ANALIZA ZASOBÓW – część I</w:t>
            </w:r>
            <w:bookmarkEnd w:id="7"/>
          </w:p>
        </w:tc>
      </w:tr>
      <w:tr w:rsidR="00D64B6F" w:rsidRPr="006A607C" w:rsidTr="005E00BF">
        <w:trPr>
          <w:trHeight w:val="669"/>
          <w:jc w:val="center"/>
        </w:trPr>
        <w:tc>
          <w:tcPr>
            <w:tcW w:w="1660" w:type="pct"/>
            <w:gridSpan w:val="4"/>
            <w:vMerge w:val="restart"/>
            <w:shd w:val="clear" w:color="auto" w:fill="BFBFBF" w:themeFill="background1" w:themeFillShade="BF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RODZAJ ZASOBU*</w:t>
            </w:r>
          </w:p>
        </w:tc>
        <w:tc>
          <w:tcPr>
            <w:tcW w:w="2166" w:type="pct"/>
            <w:gridSpan w:val="2"/>
            <w:vMerge w:val="restart"/>
            <w:shd w:val="clear" w:color="auto" w:fill="BFBFBF" w:themeFill="background1" w:themeFillShade="BF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 xml:space="preserve">Opis (nazwanie) zasobu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br/>
              <w:t>jakim wieś dysponuje</w:t>
            </w:r>
          </w:p>
        </w:tc>
        <w:tc>
          <w:tcPr>
            <w:tcW w:w="1174" w:type="pct"/>
            <w:gridSpan w:val="4"/>
            <w:shd w:val="clear" w:color="auto" w:fill="BFBFBF" w:themeFill="background1" w:themeFillShade="BF"/>
            <w:vAlign w:val="center"/>
          </w:tcPr>
          <w:p w:rsidR="00D64B6F" w:rsidRPr="00BC0396" w:rsidRDefault="00D64B6F" w:rsidP="00BC039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C0396">
              <w:rPr>
                <w:rFonts w:ascii="Garamond" w:hAnsi="Garamond"/>
                <w:b/>
                <w:sz w:val="24"/>
                <w:szCs w:val="24"/>
              </w:rPr>
              <w:t>Znaczenie zasobu</w:t>
            </w:r>
          </w:p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(odpowiednio wstaw X)</w:t>
            </w:r>
          </w:p>
        </w:tc>
      </w:tr>
      <w:tr w:rsidR="00D64B6F" w:rsidRPr="006A607C" w:rsidTr="006D6F0C">
        <w:trPr>
          <w:jc w:val="center"/>
        </w:trPr>
        <w:tc>
          <w:tcPr>
            <w:tcW w:w="1660" w:type="pct"/>
            <w:gridSpan w:val="4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166" w:type="pct"/>
            <w:gridSpan w:val="2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MAŁE</w:t>
            </w:r>
          </w:p>
        </w:tc>
        <w:tc>
          <w:tcPr>
            <w:tcW w:w="374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DUŻE</w:t>
            </w:r>
          </w:p>
        </w:tc>
        <w:tc>
          <w:tcPr>
            <w:tcW w:w="36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WYRÓŻNIAJĄCE</w:t>
            </w:r>
          </w:p>
        </w:tc>
      </w:tr>
      <w:tr w:rsidR="00F80BD1" w:rsidRPr="006A607C" w:rsidTr="00630D41">
        <w:trPr>
          <w:trHeight w:val="1445"/>
          <w:jc w:val="center"/>
        </w:trPr>
        <w:tc>
          <w:tcPr>
            <w:tcW w:w="357" w:type="pct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F80BD1" w:rsidRPr="00F0017C" w:rsidRDefault="00F80BD1" w:rsidP="004216DF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F0017C">
              <w:rPr>
                <w:rFonts w:ascii="Garamond" w:hAnsi="Garamond"/>
                <w:b/>
                <w:sz w:val="26"/>
                <w:szCs w:val="26"/>
              </w:rPr>
              <w:t>PRZYRODNICZY</w:t>
            </w: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walory krajobrazu, rzeźby terenu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E068D5" w:rsidRDefault="00630D41" w:rsidP="00E068D5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Tereny nizinne, obszar powidzkiego parku krajobrazowego (częściowo), liczne lasy i jeziora (Suszewskie, Budzisławskie)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FFFFFF" w:themeFill="background1"/>
            <w:vAlign w:val="center"/>
          </w:tcPr>
          <w:p w:rsidR="00F80BD1" w:rsidRPr="00FB1D85" w:rsidRDefault="00E068D5" w:rsidP="00FB1D85">
            <w:pPr>
              <w:pStyle w:val="Domylnie"/>
              <w:spacing w:after="0" w:line="100" w:lineRule="atLeast"/>
              <w:jc w:val="center"/>
              <w:rPr>
                <w:highlight w:val="darkGray"/>
              </w:rPr>
            </w:pPr>
            <w:r w:rsidRPr="00FB1D85"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</w:tcPr>
          <w:p w:rsidR="00F80BD1" w:rsidRPr="00FB1D85" w:rsidRDefault="00F80BD1" w:rsidP="004216DF">
            <w:pPr>
              <w:pStyle w:val="Domylnie"/>
              <w:spacing w:after="0" w:line="100" w:lineRule="atLeast"/>
              <w:jc w:val="center"/>
              <w:rPr>
                <w:highlight w:val="darkGray"/>
              </w:rPr>
            </w:pPr>
          </w:p>
        </w:tc>
      </w:tr>
      <w:tr w:rsidR="00F80BD1" w:rsidRPr="006A607C" w:rsidTr="00630D41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stan środowiska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E068D5" w:rsidRDefault="00630D41" w:rsidP="00E068D5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Czyste powietrze, środowisko niezdegradowane przez przemysł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FFFFFF" w:themeFill="background1"/>
            <w:vAlign w:val="center"/>
          </w:tcPr>
          <w:p w:rsidR="00F80BD1" w:rsidRDefault="00EC26EF" w:rsidP="00EC26EF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F80BD1" w:rsidRPr="006A607C" w:rsidTr="00630D41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walory klimatu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E068D5" w:rsidRDefault="00630D41" w:rsidP="00630D41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Zmienny klimat z tendencją do małej ilości opadów, prozdrowotny klimat ze względu na obecność licznych jezior i lasów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FFFFFF" w:themeFill="background1"/>
            <w:vAlign w:val="center"/>
          </w:tcPr>
          <w:p w:rsidR="00F80BD1" w:rsidRPr="006A607C" w:rsidRDefault="00EC26EF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630D41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walory szaty roślinnej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E068D5" w:rsidRDefault="00630D41" w:rsidP="00E068D5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Dominują lasy mieszane (liściaste i iglaste), duży zasób grzybów i owoców leśnych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FFFFFF" w:themeFill="background1"/>
            <w:vAlign w:val="center"/>
          </w:tcPr>
          <w:p w:rsidR="00F80BD1" w:rsidRPr="006A607C" w:rsidRDefault="00EC26EF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Default="00F80BD1" w:rsidP="00FB1D85">
            <w:pPr>
              <w:pStyle w:val="Domylnie"/>
              <w:spacing w:after="0" w:line="100" w:lineRule="atLeast"/>
              <w:jc w:val="center"/>
            </w:pPr>
          </w:p>
        </w:tc>
      </w:tr>
      <w:tr w:rsidR="004216DF" w:rsidRPr="006A607C" w:rsidTr="00630D41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4216DF" w:rsidRPr="006A607C" w:rsidRDefault="004216DF" w:rsidP="004216DF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4216DF" w:rsidRDefault="004216DF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cenne przyrodniczo obszary lub obiekty</w:t>
            </w:r>
          </w:p>
        </w:tc>
        <w:tc>
          <w:tcPr>
            <w:tcW w:w="2166" w:type="pct"/>
            <w:gridSpan w:val="2"/>
            <w:vAlign w:val="center"/>
          </w:tcPr>
          <w:p w:rsidR="00A26CCC" w:rsidRDefault="00630D41" w:rsidP="00E068D5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Obszar powidzkiego parku krajobrazowego, zabytkowy dworek modrzewiowy z XVIII w.</w:t>
            </w:r>
          </w:p>
          <w:p w:rsidR="00630D41" w:rsidRPr="00E068D5" w:rsidRDefault="00630D41" w:rsidP="00E068D5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z dużym parkiem o bogatym zasobie roślinności.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4216DF" w:rsidRDefault="004216DF" w:rsidP="00EC26EF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374" w:type="pct"/>
            <w:shd w:val="clear" w:color="auto" w:fill="BFBFBF" w:themeFill="background1" w:themeFillShade="BF"/>
          </w:tcPr>
          <w:p w:rsidR="004216DF" w:rsidRDefault="004216DF" w:rsidP="004216DF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367" w:type="pct"/>
            <w:shd w:val="clear" w:color="auto" w:fill="FFFFFF" w:themeFill="background1"/>
            <w:vAlign w:val="center"/>
          </w:tcPr>
          <w:p w:rsidR="004216DF" w:rsidRDefault="00E068D5" w:rsidP="00FB1D85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F80BD1" w:rsidRPr="006A607C" w:rsidTr="00630D41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świat zwierzęcy (ostoje, siedliska)</w:t>
            </w:r>
          </w:p>
        </w:tc>
        <w:tc>
          <w:tcPr>
            <w:tcW w:w="2166" w:type="pct"/>
            <w:gridSpan w:val="2"/>
            <w:vAlign w:val="center"/>
          </w:tcPr>
          <w:p w:rsidR="00E068D5" w:rsidRDefault="00630D41" w:rsidP="00E068D5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Bogactwo zwierzyny leśnej</w:t>
            </w:r>
          </w:p>
          <w:p w:rsidR="00E068D5" w:rsidRDefault="00630D41" w:rsidP="00E068D5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(m.in. Sarny,</w:t>
            </w:r>
            <w:r w:rsidR="00E068D5">
              <w:rPr>
                <w:rFonts w:ascii="Garamond" w:hAnsi="Garamond" w:cs="Garamond"/>
                <w:sz w:val="24"/>
                <w:szCs w:val="24"/>
              </w:rPr>
              <w:t xml:space="preserve"> </w:t>
            </w:r>
            <w:r>
              <w:rPr>
                <w:rFonts w:ascii="Garamond" w:hAnsi="Garamond" w:cs="Garamond"/>
                <w:sz w:val="24"/>
                <w:szCs w:val="24"/>
              </w:rPr>
              <w:t>dziki,</w:t>
            </w:r>
            <w:r w:rsidR="00E068D5">
              <w:rPr>
                <w:rFonts w:ascii="Garamond" w:hAnsi="Garamond" w:cs="Garamond"/>
                <w:sz w:val="24"/>
                <w:szCs w:val="24"/>
              </w:rPr>
              <w:t xml:space="preserve"> </w:t>
            </w:r>
            <w:r>
              <w:rPr>
                <w:rFonts w:ascii="Garamond" w:hAnsi="Garamond" w:cs="Garamond"/>
                <w:sz w:val="24"/>
                <w:szCs w:val="24"/>
              </w:rPr>
              <w:t>jelenie)</w:t>
            </w:r>
          </w:p>
          <w:p w:rsidR="00F80BD1" w:rsidRPr="00E068D5" w:rsidRDefault="00630D41" w:rsidP="00E068D5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Siedlisko wielu gatunków ptaków w miejscowym parku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FFFFFF" w:themeFill="background1"/>
            <w:vAlign w:val="center"/>
          </w:tcPr>
          <w:p w:rsidR="00F80BD1" w:rsidRPr="006A607C" w:rsidRDefault="00EC26EF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F80BD1" w:rsidRPr="006A607C" w:rsidTr="00630D41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wody powierzchniowe (cieki, rzeki, stawy)</w:t>
            </w:r>
          </w:p>
        </w:tc>
        <w:tc>
          <w:tcPr>
            <w:tcW w:w="2166" w:type="pct"/>
            <w:gridSpan w:val="2"/>
            <w:vAlign w:val="center"/>
          </w:tcPr>
          <w:p w:rsidR="00E068D5" w:rsidRDefault="006A5FDD" w:rsidP="00E068D5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Jeziora S</w:t>
            </w:r>
            <w:r w:rsidR="00630D41">
              <w:rPr>
                <w:rFonts w:ascii="Garamond" w:hAnsi="Garamond" w:cs="Garamond"/>
                <w:sz w:val="24"/>
                <w:szCs w:val="24"/>
              </w:rPr>
              <w:t>uszewskie</w:t>
            </w:r>
            <w:r>
              <w:rPr>
                <w:rFonts w:ascii="Garamond" w:hAnsi="Garamond" w:cs="Garamond"/>
                <w:sz w:val="24"/>
                <w:szCs w:val="24"/>
              </w:rPr>
              <w:t xml:space="preserve"> i B</w:t>
            </w:r>
            <w:r w:rsidR="00630D41">
              <w:rPr>
                <w:rFonts w:ascii="Garamond" w:hAnsi="Garamond" w:cs="Garamond"/>
                <w:sz w:val="24"/>
                <w:szCs w:val="24"/>
              </w:rPr>
              <w:t>udzisławskie</w:t>
            </w:r>
          </w:p>
          <w:p w:rsidR="00F80BD1" w:rsidRPr="00E068D5" w:rsidRDefault="00630D41" w:rsidP="00E068D5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Duży zbiornik przeciwpożarowy w centrum miejscowości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FFFFFF" w:themeFill="background1"/>
            <w:vAlign w:val="center"/>
          </w:tcPr>
          <w:p w:rsidR="00F80BD1" w:rsidRPr="006A607C" w:rsidRDefault="00E068D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630D41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wody podziemne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E068D5" w:rsidRDefault="00630D41" w:rsidP="00E068D5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Studnia głębinowa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FFFFFF" w:themeFill="background1"/>
            <w:vAlign w:val="center"/>
          </w:tcPr>
          <w:p w:rsidR="00F80BD1" w:rsidRPr="006A607C" w:rsidRDefault="00E068D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630D41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gleby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E068D5" w:rsidRDefault="00630D41" w:rsidP="008368EB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 xml:space="preserve">Gleby </w:t>
            </w:r>
            <w:r w:rsidR="008368EB">
              <w:rPr>
                <w:rFonts w:ascii="Garamond" w:hAnsi="Garamond" w:cs="Garamond"/>
                <w:sz w:val="24"/>
                <w:szCs w:val="24"/>
              </w:rPr>
              <w:t>II</w:t>
            </w:r>
            <w:r>
              <w:rPr>
                <w:rFonts w:ascii="Garamond" w:hAnsi="Garamond" w:cs="Garamond"/>
                <w:sz w:val="24"/>
                <w:szCs w:val="24"/>
              </w:rPr>
              <w:t xml:space="preserve"> i </w:t>
            </w:r>
            <w:r w:rsidR="008368EB">
              <w:rPr>
                <w:rFonts w:ascii="Garamond" w:hAnsi="Garamond" w:cs="Garamond"/>
                <w:sz w:val="24"/>
                <w:szCs w:val="24"/>
              </w:rPr>
              <w:t>III</w:t>
            </w:r>
            <w:r>
              <w:rPr>
                <w:rFonts w:ascii="Garamond" w:hAnsi="Garamond" w:cs="Garamond"/>
                <w:sz w:val="24"/>
                <w:szCs w:val="24"/>
              </w:rPr>
              <w:t xml:space="preserve"> klasy, ilaste i gliniaste</w:t>
            </w:r>
          </w:p>
        </w:tc>
        <w:tc>
          <w:tcPr>
            <w:tcW w:w="433" w:type="pct"/>
            <w:gridSpan w:val="2"/>
            <w:shd w:val="clear" w:color="auto" w:fill="FFFFFF" w:themeFill="background1"/>
            <w:vAlign w:val="center"/>
          </w:tcPr>
          <w:p w:rsidR="00F80BD1" w:rsidRPr="006A607C" w:rsidRDefault="00EC26EF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6D6F0C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kopaliny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A607C" w:rsidRDefault="00FB1D85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6D6F0C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walory geotechniczne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A607C" w:rsidRDefault="00F80BD1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</w:t>
            </w:r>
            <w:r w:rsidR="003D34BF">
              <w:rPr>
                <w:rFonts w:ascii="Garamond" w:hAnsi="Garamond"/>
                <w:sz w:val="24"/>
                <w:szCs w:val="24"/>
              </w:rPr>
              <w:t>rak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630D41">
        <w:trPr>
          <w:trHeight w:val="397"/>
          <w:jc w:val="center"/>
        </w:trPr>
        <w:tc>
          <w:tcPr>
            <w:tcW w:w="357" w:type="pct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F80BD1" w:rsidRPr="00F0017C" w:rsidRDefault="00F80BD1" w:rsidP="004216DF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F0017C">
              <w:rPr>
                <w:rFonts w:ascii="Garamond" w:hAnsi="Garamond"/>
                <w:b/>
                <w:sz w:val="26"/>
                <w:szCs w:val="26"/>
              </w:rPr>
              <w:t>KULTUROWY</w:t>
            </w: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walory architektury</w:t>
            </w:r>
          </w:p>
        </w:tc>
        <w:tc>
          <w:tcPr>
            <w:tcW w:w="2166" w:type="pct"/>
            <w:gridSpan w:val="2"/>
            <w:vAlign w:val="center"/>
          </w:tcPr>
          <w:p w:rsidR="00630D41" w:rsidRDefault="00630D41" w:rsidP="00630D41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 xml:space="preserve">Zabytkowa kaplica z podziemną kryptą z </w:t>
            </w:r>
            <w:r w:rsidR="00CC67DE">
              <w:rPr>
                <w:rFonts w:ascii="Garamond" w:hAnsi="Garamond" w:cs="Garamond"/>
                <w:sz w:val="24"/>
                <w:szCs w:val="24"/>
              </w:rPr>
              <w:t>XIX</w:t>
            </w:r>
            <w:r>
              <w:rPr>
                <w:rFonts w:ascii="Garamond" w:hAnsi="Garamond" w:cs="Garamond"/>
                <w:sz w:val="24"/>
                <w:szCs w:val="24"/>
              </w:rPr>
              <w:t xml:space="preserve"> wieku,</w:t>
            </w:r>
          </w:p>
          <w:p w:rsidR="00630D41" w:rsidRDefault="00630D41" w:rsidP="00630D41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Modrzewiowy dworek z parkiem</w:t>
            </w:r>
          </w:p>
          <w:p w:rsidR="00F80BD1" w:rsidRPr="00630D41" w:rsidRDefault="008368EB" w:rsidP="00630D41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i</w:t>
            </w:r>
            <w:r w:rsidR="00630D41">
              <w:rPr>
                <w:rFonts w:ascii="Garamond" w:hAnsi="Garamond" w:cs="Garamond"/>
                <w:sz w:val="24"/>
                <w:szCs w:val="24"/>
              </w:rPr>
              <w:t xml:space="preserve"> kompleksem budynków gospodarskich, zwarta zabudowa związana z historią dworku, poewang</w:t>
            </w:r>
            <w:r w:rsidR="006A5FDD">
              <w:rPr>
                <w:rFonts w:ascii="Garamond" w:hAnsi="Garamond" w:cs="Garamond"/>
                <w:sz w:val="24"/>
                <w:szCs w:val="24"/>
              </w:rPr>
              <w:t>elicki cmentarz w miejscowości S</w:t>
            </w:r>
            <w:r w:rsidR="00630D41">
              <w:rPr>
                <w:rFonts w:ascii="Garamond" w:hAnsi="Garamond" w:cs="Garamond"/>
                <w:sz w:val="24"/>
                <w:szCs w:val="24"/>
              </w:rPr>
              <w:t>uszewo, przeważają budynki wielorodzinne w tym 3 zamieszkane bloki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FFFFFF" w:themeFill="background1"/>
            <w:vAlign w:val="center"/>
          </w:tcPr>
          <w:p w:rsidR="00F80BD1" w:rsidRPr="006A607C" w:rsidRDefault="00630D4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F80BD1" w:rsidRPr="006A607C" w:rsidTr="00630D41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walory przestrzeni wiejskiej publicznej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30D41" w:rsidRDefault="00630D41" w:rsidP="00630D41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Boisko sportowe, nowoczesny plac zabaw z elementami siłowni zewnętrznej, świetlica wiejska z przyległym terenem rekreacyjno-wypoczynkowym (altana grillowa), przydrożne kapliczki, nowoczesna oczyszczalnia ścieków, charakterystyczne płotki przy chodniku wzdłuż drogi powiatowej w m. Osówiec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FFFFFF" w:themeFill="background1"/>
            <w:vAlign w:val="center"/>
          </w:tcPr>
          <w:p w:rsidR="00F80BD1" w:rsidRPr="006A607C" w:rsidRDefault="00630D4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F80BD1" w:rsidRPr="006A607C" w:rsidTr="00630D41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walory przestrzeni wiejskiej prywatnej</w:t>
            </w:r>
          </w:p>
        </w:tc>
        <w:tc>
          <w:tcPr>
            <w:tcW w:w="2166" w:type="pct"/>
            <w:gridSpan w:val="2"/>
            <w:vAlign w:val="center"/>
          </w:tcPr>
          <w:p w:rsidR="00630D41" w:rsidRDefault="00630D41" w:rsidP="00630D41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 xml:space="preserve">Zadbane przydomowe ogródki działkowe, sklep wielobranżowy, </w:t>
            </w:r>
          </w:p>
          <w:p w:rsidR="00F80BD1" w:rsidRPr="00630D41" w:rsidRDefault="006A5FDD" w:rsidP="006A5FDD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Firma A</w:t>
            </w:r>
            <w:r w:rsidR="00630D41">
              <w:rPr>
                <w:rFonts w:ascii="Garamond" w:hAnsi="Garamond" w:cs="Garamond"/>
                <w:sz w:val="24"/>
                <w:szCs w:val="24"/>
              </w:rPr>
              <w:t>gro-</w:t>
            </w:r>
            <w:r>
              <w:rPr>
                <w:rFonts w:ascii="Garamond" w:hAnsi="Garamond" w:cs="Garamond"/>
                <w:sz w:val="24"/>
                <w:szCs w:val="24"/>
              </w:rPr>
              <w:t>K</w:t>
            </w:r>
            <w:r w:rsidR="00630D41">
              <w:rPr>
                <w:rFonts w:ascii="Garamond" w:hAnsi="Garamond" w:cs="Garamond"/>
                <w:sz w:val="24"/>
                <w:szCs w:val="24"/>
              </w:rPr>
              <w:t>ompleks, hurtownia odzieżowa, mała stadnina koni huculskich</w:t>
            </w:r>
          </w:p>
        </w:tc>
        <w:tc>
          <w:tcPr>
            <w:tcW w:w="433" w:type="pct"/>
            <w:gridSpan w:val="2"/>
            <w:shd w:val="clear" w:color="auto" w:fill="FFFFFF" w:themeFill="background1"/>
            <w:vAlign w:val="center"/>
          </w:tcPr>
          <w:p w:rsidR="00F80BD1" w:rsidRPr="006A607C" w:rsidRDefault="00630D4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630D41">
        <w:trPr>
          <w:trHeight w:val="1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zabytki i pamiątki historyczne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30D41" w:rsidRDefault="00630D41" w:rsidP="0060213F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 xml:space="preserve">Kaplica </w:t>
            </w:r>
            <w:r w:rsidR="008368EB">
              <w:rPr>
                <w:rFonts w:ascii="Garamond" w:hAnsi="Garamond" w:cs="Garamond"/>
                <w:sz w:val="24"/>
                <w:szCs w:val="24"/>
              </w:rPr>
              <w:t>MB</w:t>
            </w:r>
            <w:r>
              <w:rPr>
                <w:rFonts w:ascii="Garamond" w:hAnsi="Garamond" w:cs="Garamond"/>
                <w:sz w:val="24"/>
                <w:szCs w:val="24"/>
              </w:rPr>
              <w:t xml:space="preserve"> </w:t>
            </w:r>
            <w:r w:rsidR="008368EB">
              <w:rPr>
                <w:rFonts w:ascii="Garamond" w:hAnsi="Garamond" w:cs="Garamond"/>
                <w:sz w:val="24"/>
                <w:szCs w:val="24"/>
              </w:rPr>
              <w:t>R</w:t>
            </w:r>
            <w:r>
              <w:rPr>
                <w:rFonts w:ascii="Garamond" w:hAnsi="Garamond" w:cs="Garamond"/>
                <w:sz w:val="24"/>
                <w:szCs w:val="24"/>
              </w:rPr>
              <w:t>óżańcowej z 188</w:t>
            </w:r>
            <w:r w:rsidR="0060213F">
              <w:rPr>
                <w:rFonts w:ascii="Garamond" w:hAnsi="Garamond" w:cs="Garamond"/>
                <w:sz w:val="24"/>
                <w:szCs w:val="24"/>
              </w:rPr>
              <w:t>3</w:t>
            </w:r>
            <w:r>
              <w:rPr>
                <w:rFonts w:ascii="Garamond" w:hAnsi="Garamond" w:cs="Garamond"/>
                <w:sz w:val="24"/>
                <w:szCs w:val="24"/>
              </w:rPr>
              <w:t xml:space="preserve"> roku wraz z przyległą figurą św. Wawrzyńca, zabytkowy dworek modrzewiowy z 1717</w:t>
            </w:r>
            <w:r w:rsidR="006A5FDD">
              <w:rPr>
                <w:rFonts w:ascii="Garamond" w:hAnsi="Garamond" w:cs="Garamond"/>
                <w:sz w:val="24"/>
                <w:szCs w:val="24"/>
              </w:rPr>
              <w:t xml:space="preserve"> roku, figura Serca P</w:t>
            </w:r>
            <w:r>
              <w:rPr>
                <w:rFonts w:ascii="Garamond" w:hAnsi="Garamond" w:cs="Garamond"/>
                <w:sz w:val="24"/>
                <w:szCs w:val="24"/>
              </w:rPr>
              <w:t xml:space="preserve">ana </w:t>
            </w:r>
            <w:r w:rsidR="006A5FDD">
              <w:rPr>
                <w:rFonts w:ascii="Garamond" w:hAnsi="Garamond" w:cs="Garamond"/>
                <w:sz w:val="24"/>
                <w:szCs w:val="24"/>
              </w:rPr>
              <w:t>J</w:t>
            </w:r>
            <w:r>
              <w:rPr>
                <w:rFonts w:ascii="Garamond" w:hAnsi="Garamond" w:cs="Garamond"/>
                <w:sz w:val="24"/>
                <w:szCs w:val="24"/>
              </w:rPr>
              <w:t>ezusa na wjeździe do miejscowości</w:t>
            </w:r>
          </w:p>
        </w:tc>
        <w:tc>
          <w:tcPr>
            <w:tcW w:w="433" w:type="pct"/>
            <w:gridSpan w:val="2"/>
            <w:shd w:val="clear" w:color="auto" w:fill="FFFFFF" w:themeFill="background1"/>
            <w:vAlign w:val="center"/>
          </w:tcPr>
          <w:p w:rsidR="00F80BD1" w:rsidRPr="006A607C" w:rsidRDefault="00877CEB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630D41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osobliwości kulturowe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30D41" w:rsidRDefault="00630D41" w:rsidP="00630D41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Fundatorz</w:t>
            </w:r>
            <w:r w:rsidR="006A5FDD">
              <w:rPr>
                <w:rFonts w:ascii="Garamond" w:hAnsi="Garamond" w:cs="Garamond"/>
                <w:sz w:val="24"/>
                <w:szCs w:val="24"/>
              </w:rPr>
              <w:t>y kaplicy, właściciele majątku Ludmira i Stanisław M</w:t>
            </w:r>
            <w:r>
              <w:rPr>
                <w:rFonts w:ascii="Garamond" w:hAnsi="Garamond" w:cs="Garamond"/>
                <w:sz w:val="24"/>
                <w:szCs w:val="24"/>
              </w:rPr>
              <w:t>liccy</w:t>
            </w:r>
          </w:p>
        </w:tc>
        <w:tc>
          <w:tcPr>
            <w:tcW w:w="433" w:type="pct"/>
            <w:gridSpan w:val="2"/>
            <w:shd w:val="clear" w:color="auto" w:fill="FFFFFF" w:themeFill="background1"/>
            <w:vAlign w:val="center"/>
          </w:tcPr>
          <w:p w:rsidR="00F80BD1" w:rsidRPr="006A607C" w:rsidRDefault="00630D4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630D41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miejsca, osoby i przedmioty kultu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30D41" w:rsidRDefault="00630D41" w:rsidP="006A5FDD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Kaplica mb róża</w:t>
            </w:r>
            <w:r w:rsidR="006A5FDD">
              <w:rPr>
                <w:rFonts w:ascii="Garamond" w:hAnsi="Garamond" w:cs="Garamond"/>
                <w:sz w:val="24"/>
                <w:szCs w:val="24"/>
              </w:rPr>
              <w:t>ńcowej, figury św. Wawrzyńca i S</w:t>
            </w:r>
            <w:r>
              <w:rPr>
                <w:rFonts w:ascii="Garamond" w:hAnsi="Garamond" w:cs="Garamond"/>
                <w:sz w:val="24"/>
                <w:szCs w:val="24"/>
              </w:rPr>
              <w:t xml:space="preserve">erca </w:t>
            </w:r>
            <w:r w:rsidR="006A5FDD">
              <w:rPr>
                <w:rFonts w:ascii="Garamond" w:hAnsi="Garamond" w:cs="Garamond"/>
                <w:sz w:val="24"/>
                <w:szCs w:val="24"/>
              </w:rPr>
              <w:t>P</w:t>
            </w:r>
            <w:r>
              <w:rPr>
                <w:rFonts w:ascii="Garamond" w:hAnsi="Garamond" w:cs="Garamond"/>
                <w:sz w:val="24"/>
                <w:szCs w:val="24"/>
              </w:rPr>
              <w:t xml:space="preserve">ana </w:t>
            </w:r>
            <w:r w:rsidR="006A5FDD">
              <w:rPr>
                <w:rFonts w:ascii="Garamond" w:hAnsi="Garamond" w:cs="Garamond"/>
                <w:sz w:val="24"/>
                <w:szCs w:val="24"/>
              </w:rPr>
              <w:t>J</w:t>
            </w:r>
            <w:r>
              <w:rPr>
                <w:rFonts w:ascii="Garamond" w:hAnsi="Garamond" w:cs="Garamond"/>
                <w:sz w:val="24"/>
                <w:szCs w:val="24"/>
              </w:rPr>
              <w:t>ezusa, p</w:t>
            </w:r>
            <w:r w:rsidR="006A5FDD">
              <w:rPr>
                <w:rFonts w:ascii="Garamond" w:hAnsi="Garamond" w:cs="Garamond"/>
                <w:sz w:val="24"/>
                <w:szCs w:val="24"/>
              </w:rPr>
              <w:t>rzydrożny krzyż w miejscowości Suszewo, grobowiec państwa M</w:t>
            </w:r>
            <w:r>
              <w:rPr>
                <w:rFonts w:ascii="Garamond" w:hAnsi="Garamond" w:cs="Garamond"/>
                <w:sz w:val="24"/>
                <w:szCs w:val="24"/>
              </w:rPr>
              <w:t>lickich w krypcie kaplicy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FFFFFF" w:themeFill="background1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630D41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święta, odpusty, pielgrzymki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30D41" w:rsidRDefault="006A5FDD" w:rsidP="006A5FDD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Pielgrzymki do Lichenia i Częstochowy, odpust ku czci MB R</w:t>
            </w:r>
            <w:r w:rsidR="00630D41">
              <w:rPr>
                <w:rFonts w:ascii="Garamond" w:hAnsi="Garamond" w:cs="Garamond"/>
                <w:sz w:val="24"/>
                <w:szCs w:val="24"/>
              </w:rPr>
              <w:t>óżańcowej, n</w:t>
            </w:r>
            <w:r>
              <w:rPr>
                <w:rFonts w:ascii="Garamond" w:hAnsi="Garamond" w:cs="Garamond"/>
                <w:sz w:val="24"/>
                <w:szCs w:val="24"/>
              </w:rPr>
              <w:t>abożeństwa majowe przy figurze Serca P</w:t>
            </w:r>
            <w:r w:rsidR="00630D41">
              <w:rPr>
                <w:rFonts w:ascii="Garamond" w:hAnsi="Garamond" w:cs="Garamond"/>
                <w:sz w:val="24"/>
                <w:szCs w:val="24"/>
              </w:rPr>
              <w:t xml:space="preserve">ana </w:t>
            </w:r>
            <w:r>
              <w:rPr>
                <w:rFonts w:ascii="Garamond" w:hAnsi="Garamond" w:cs="Garamond"/>
                <w:sz w:val="24"/>
                <w:szCs w:val="24"/>
              </w:rPr>
              <w:t>Jezusa i krzyżu w Suszewie, procesja w oktawie Bożego C</w:t>
            </w:r>
            <w:r w:rsidR="00630D41">
              <w:rPr>
                <w:rFonts w:ascii="Garamond" w:hAnsi="Garamond" w:cs="Garamond"/>
                <w:sz w:val="24"/>
                <w:szCs w:val="24"/>
              </w:rPr>
              <w:t>iała, roraty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FFFFFF" w:themeFill="background1"/>
            <w:vAlign w:val="center"/>
          </w:tcPr>
          <w:p w:rsidR="00F80BD1" w:rsidRPr="006A607C" w:rsidRDefault="00630D4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630D41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tradycje, obrzędy, gwara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A5FDD" w:rsidRDefault="00630D41" w:rsidP="006A5FDD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Doroczny festyn z okazji dnia dziecka, organizacja ferii zimowych i andrzejek dla dzieci i młodzieży</w:t>
            </w:r>
          </w:p>
        </w:tc>
        <w:tc>
          <w:tcPr>
            <w:tcW w:w="433" w:type="pct"/>
            <w:gridSpan w:val="2"/>
            <w:shd w:val="clear" w:color="auto" w:fill="FFFFFF" w:themeFill="background1"/>
            <w:vAlign w:val="center"/>
          </w:tcPr>
          <w:p w:rsidR="00F80BD1" w:rsidRPr="006A607C" w:rsidRDefault="00630D4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630D41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legendy, podania i fakty historyczne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30D41" w:rsidRDefault="00630D41" w:rsidP="00630D41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Legenda przekazywana ustnie o podziemnych przejściach między kaplicą a dworkiem używanych w czasie wojny</w:t>
            </w:r>
          </w:p>
        </w:tc>
        <w:tc>
          <w:tcPr>
            <w:tcW w:w="433" w:type="pct"/>
            <w:gridSpan w:val="2"/>
            <w:shd w:val="clear" w:color="auto" w:fill="FFFFFF" w:themeFill="background1"/>
            <w:vAlign w:val="center"/>
          </w:tcPr>
          <w:p w:rsidR="00F80BD1" w:rsidRPr="006A607C" w:rsidRDefault="00630D4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6D6F0C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przekazy literackie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A607C" w:rsidRDefault="00F80BD1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630D41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ważne postacie i przekazy  historyczne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30D41" w:rsidRDefault="006A5FDD" w:rsidP="00630D41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Stanisław M</w:t>
            </w:r>
            <w:r w:rsidR="00630D41">
              <w:rPr>
                <w:rFonts w:ascii="Garamond" w:hAnsi="Garamond" w:cs="Garamond"/>
                <w:sz w:val="24"/>
                <w:szCs w:val="24"/>
              </w:rPr>
              <w:t>licki – właściciel majątku i fundator kaplicy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FFFFFF" w:themeFill="background1"/>
            <w:vAlign w:val="center"/>
          </w:tcPr>
          <w:p w:rsidR="00F80BD1" w:rsidRPr="006A607C" w:rsidRDefault="00630D4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630D41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Pr="006D6F0C" w:rsidRDefault="00F80BD1" w:rsidP="006D6F0C">
            <w:pPr>
              <w:pStyle w:val="Domylnie"/>
              <w:spacing w:after="0" w:line="100" w:lineRule="atLeast"/>
              <w:jc w:val="center"/>
              <w:rPr>
                <w:rFonts w:ascii="Garamond" w:hAnsi="Garamond" w:cs="Arial"/>
              </w:rPr>
            </w:pPr>
            <w:r w:rsidRPr="006D6F0C">
              <w:rPr>
                <w:rFonts w:ascii="Garamond" w:hAnsi="Garamond" w:cs="Arial"/>
                <w:sz w:val="24"/>
                <w:szCs w:val="24"/>
              </w:rPr>
              <w:t>specyficzne nazwy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D6F0C" w:rsidRDefault="00630D41" w:rsidP="006D6F0C">
            <w:pPr>
              <w:spacing w:after="0" w:line="240" w:lineRule="auto"/>
              <w:ind w:left="502" w:hanging="36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Brak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630D41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specyficzne potrawy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5E00BF" w:rsidRDefault="00630D41" w:rsidP="0081786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Grochówka</w:t>
            </w:r>
          </w:p>
        </w:tc>
        <w:tc>
          <w:tcPr>
            <w:tcW w:w="433" w:type="pct"/>
            <w:gridSpan w:val="2"/>
            <w:shd w:val="clear" w:color="auto" w:fill="FFFFFF" w:themeFill="background1"/>
            <w:vAlign w:val="center"/>
          </w:tcPr>
          <w:p w:rsidR="00F80BD1" w:rsidRPr="006A607C" w:rsidRDefault="00630D4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630D41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dawne zawody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30D41" w:rsidRDefault="00630D41" w:rsidP="00630D41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Kowal,</w:t>
            </w:r>
            <w:r w:rsidR="006A5FDD">
              <w:rPr>
                <w:rFonts w:ascii="Garamond" w:hAnsi="Garamond" w:cs="Garamond"/>
                <w:sz w:val="24"/>
                <w:szCs w:val="24"/>
              </w:rPr>
              <w:t xml:space="preserve"> </w:t>
            </w:r>
            <w:r>
              <w:rPr>
                <w:rFonts w:ascii="Garamond" w:hAnsi="Garamond" w:cs="Garamond"/>
                <w:sz w:val="24"/>
                <w:szCs w:val="24"/>
              </w:rPr>
              <w:t>rymarz,</w:t>
            </w:r>
            <w:r w:rsidR="006A5FDD">
              <w:rPr>
                <w:rFonts w:ascii="Garamond" w:hAnsi="Garamond" w:cs="Garamond"/>
                <w:sz w:val="24"/>
                <w:szCs w:val="24"/>
              </w:rPr>
              <w:t xml:space="preserve"> </w:t>
            </w:r>
            <w:r>
              <w:rPr>
                <w:rFonts w:ascii="Garamond" w:hAnsi="Garamond" w:cs="Garamond"/>
                <w:sz w:val="24"/>
                <w:szCs w:val="24"/>
              </w:rPr>
              <w:t>stelmach, włodarz</w:t>
            </w:r>
          </w:p>
        </w:tc>
        <w:tc>
          <w:tcPr>
            <w:tcW w:w="433" w:type="pct"/>
            <w:gridSpan w:val="2"/>
            <w:shd w:val="clear" w:color="auto" w:fill="FFFFFF" w:themeFill="background1"/>
            <w:vAlign w:val="center"/>
          </w:tcPr>
          <w:p w:rsidR="00F80BD1" w:rsidRPr="006A607C" w:rsidRDefault="0081786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630D41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zespoły artystyczne, twórcy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A607C" w:rsidRDefault="00630D41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F0017C">
        <w:trPr>
          <w:trHeight w:val="669"/>
          <w:jc w:val="center"/>
        </w:trPr>
        <w:tc>
          <w:tcPr>
            <w:tcW w:w="5000" w:type="pct"/>
            <w:gridSpan w:val="10"/>
            <w:vAlign w:val="center"/>
          </w:tcPr>
          <w:p w:rsidR="00D64B6F" w:rsidRPr="004F10FA" w:rsidRDefault="00D64B6F" w:rsidP="00F0017C">
            <w:pPr>
              <w:pStyle w:val="Nagwek2"/>
              <w:rPr>
                <w:rFonts w:ascii="Garamond" w:hAnsi="Garamond"/>
                <w:sz w:val="24"/>
                <w:szCs w:val="24"/>
              </w:rPr>
            </w:pPr>
            <w:bookmarkStart w:id="8" w:name="_Toc474494008"/>
            <w:r w:rsidRPr="004F10FA">
              <w:rPr>
                <w:rFonts w:ascii="Garamond" w:hAnsi="Garamond"/>
                <w:sz w:val="24"/>
                <w:szCs w:val="24"/>
              </w:rPr>
              <w:t>ANALIZA ZASOBÓW – część II</w:t>
            </w:r>
            <w:bookmarkEnd w:id="8"/>
          </w:p>
        </w:tc>
      </w:tr>
      <w:tr w:rsidR="00D64B6F" w:rsidRPr="006A607C" w:rsidTr="00F0017C">
        <w:trPr>
          <w:trHeight w:val="669"/>
          <w:jc w:val="center"/>
        </w:trPr>
        <w:tc>
          <w:tcPr>
            <w:tcW w:w="1660" w:type="pct"/>
            <w:gridSpan w:val="4"/>
            <w:vMerge w:val="restart"/>
            <w:shd w:val="clear" w:color="auto" w:fill="BFBFBF" w:themeFill="background1" w:themeFillShade="BF"/>
            <w:vAlign w:val="center"/>
          </w:tcPr>
          <w:p w:rsidR="00D64B6F" w:rsidRPr="006A607C" w:rsidRDefault="00D64B6F" w:rsidP="00F0017C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RODZAJ ZASOBU</w:t>
            </w:r>
          </w:p>
        </w:tc>
        <w:tc>
          <w:tcPr>
            <w:tcW w:w="2166" w:type="pct"/>
            <w:gridSpan w:val="2"/>
            <w:vMerge w:val="restart"/>
            <w:shd w:val="clear" w:color="auto" w:fill="BFBFBF" w:themeFill="background1" w:themeFillShade="BF"/>
            <w:vAlign w:val="center"/>
          </w:tcPr>
          <w:p w:rsidR="00D64B6F" w:rsidRPr="006A607C" w:rsidRDefault="00D64B6F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 xml:space="preserve">Opis (nazwanie) zasobu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br/>
              <w:t>jakim wieś dysponuje</w:t>
            </w:r>
          </w:p>
        </w:tc>
        <w:tc>
          <w:tcPr>
            <w:tcW w:w="1174" w:type="pct"/>
            <w:gridSpan w:val="4"/>
            <w:shd w:val="clear" w:color="auto" w:fill="BFBFBF" w:themeFill="background1" w:themeFillShade="BF"/>
            <w:vAlign w:val="center"/>
          </w:tcPr>
          <w:p w:rsidR="00D64B6F" w:rsidRPr="00BC0396" w:rsidRDefault="00D64B6F" w:rsidP="00BC039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C0396">
              <w:rPr>
                <w:rFonts w:ascii="Garamond" w:hAnsi="Garamond"/>
                <w:b/>
                <w:sz w:val="24"/>
                <w:szCs w:val="24"/>
              </w:rPr>
              <w:t>Znaczenie zasobu</w:t>
            </w:r>
          </w:p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 xml:space="preserve">(odpowiednio wstaw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t>X</w:t>
            </w:r>
            <w:r w:rsidRPr="006A607C">
              <w:rPr>
                <w:rFonts w:ascii="Garamond" w:hAnsi="Garamond"/>
                <w:sz w:val="24"/>
                <w:szCs w:val="24"/>
              </w:rPr>
              <w:t>)</w:t>
            </w:r>
          </w:p>
        </w:tc>
      </w:tr>
      <w:tr w:rsidR="00D64B6F" w:rsidRPr="006A607C" w:rsidTr="00F0017C">
        <w:trPr>
          <w:trHeight w:val="411"/>
          <w:jc w:val="center"/>
        </w:trPr>
        <w:tc>
          <w:tcPr>
            <w:tcW w:w="1660" w:type="pct"/>
            <w:gridSpan w:val="4"/>
            <w:vMerge/>
            <w:vAlign w:val="center"/>
          </w:tcPr>
          <w:p w:rsidR="00D64B6F" w:rsidRPr="006A607C" w:rsidRDefault="00D64B6F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166" w:type="pct"/>
            <w:gridSpan w:val="2"/>
            <w:vMerge/>
            <w:vAlign w:val="center"/>
          </w:tcPr>
          <w:p w:rsidR="00D64B6F" w:rsidRPr="006A607C" w:rsidRDefault="00D64B6F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2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MAŁE</w:t>
            </w:r>
          </w:p>
        </w:tc>
        <w:tc>
          <w:tcPr>
            <w:tcW w:w="435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DUŻE</w:t>
            </w:r>
          </w:p>
        </w:tc>
        <w:tc>
          <w:tcPr>
            <w:tcW w:w="36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WYRÓŻNIAJĄCE</w:t>
            </w:r>
          </w:p>
        </w:tc>
      </w:tr>
      <w:tr w:rsidR="00E72115" w:rsidRPr="006A607C" w:rsidTr="00630D41">
        <w:trPr>
          <w:trHeight w:val="397"/>
          <w:jc w:val="center"/>
        </w:trPr>
        <w:tc>
          <w:tcPr>
            <w:tcW w:w="367" w:type="pct"/>
            <w:gridSpan w:val="2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E72115" w:rsidRPr="006A607C" w:rsidRDefault="005E00BF" w:rsidP="00F001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F0017C">
              <w:rPr>
                <w:rFonts w:ascii="Garamond" w:hAnsi="Garamond"/>
                <w:b/>
                <w:sz w:val="26"/>
                <w:szCs w:val="26"/>
              </w:rPr>
              <w:t>OBIEKT</w:t>
            </w:r>
            <w:r w:rsidR="00E72115" w:rsidRPr="00F0017C">
              <w:rPr>
                <w:rFonts w:ascii="Garamond" w:hAnsi="Garamond"/>
                <w:b/>
                <w:sz w:val="26"/>
                <w:szCs w:val="26"/>
              </w:rPr>
              <w:t>Y I TERENY</w:t>
            </w: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działki pod zabudowę mieszkaniową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30D41" w:rsidRDefault="00630D41" w:rsidP="00630D41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Wydzielone działki budowlane dla inwestorów prywatnych</w:t>
            </w:r>
          </w:p>
        </w:tc>
        <w:tc>
          <w:tcPr>
            <w:tcW w:w="372" w:type="pct"/>
            <w:shd w:val="clear" w:color="auto" w:fill="FFFFFF" w:themeFill="background1"/>
            <w:vAlign w:val="center"/>
          </w:tcPr>
          <w:p w:rsidR="00E72115" w:rsidRPr="006A607C" w:rsidRDefault="00817861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630D41">
        <w:trPr>
          <w:trHeight w:val="397"/>
          <w:jc w:val="center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działki pod domy letniskowe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A607C" w:rsidRDefault="006C3A77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630D41">
        <w:trPr>
          <w:trHeight w:val="397"/>
          <w:jc w:val="center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działki pod zakłady usługowe i przemysł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30D41" w:rsidRDefault="00630D41" w:rsidP="00396CFD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 xml:space="preserve">Po byłych zakładach </w:t>
            </w:r>
            <w:r w:rsidR="00396CFD">
              <w:rPr>
                <w:rFonts w:ascii="Garamond" w:hAnsi="Garamond" w:cs="Garamond"/>
                <w:sz w:val="24"/>
                <w:szCs w:val="24"/>
              </w:rPr>
              <w:t>PGR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FFFFFF" w:themeFill="background1"/>
            <w:vAlign w:val="center"/>
          </w:tcPr>
          <w:p w:rsidR="00E72115" w:rsidRPr="006A607C" w:rsidRDefault="00630D41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630D41">
        <w:trPr>
          <w:trHeight w:val="397"/>
          <w:jc w:val="center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pustostany mieszkaniowe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A607C" w:rsidRDefault="00630D41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18-rodzinny duży budynek mieszkaniowy w centrum miejscowości wraz z przyległym budynkiem gospodarczym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FFFFFF" w:themeFill="background1"/>
            <w:vAlign w:val="center"/>
          </w:tcPr>
          <w:p w:rsidR="00E72115" w:rsidRPr="006A607C" w:rsidRDefault="00630D41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630D41">
        <w:trPr>
          <w:trHeight w:val="397"/>
          <w:jc w:val="center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pustostany poprzemysłowe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30D41" w:rsidRDefault="00630D41" w:rsidP="00630D41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Nie funkcjonująca gorzelnia i mieszalnia pasz</w:t>
            </w:r>
          </w:p>
        </w:tc>
        <w:tc>
          <w:tcPr>
            <w:tcW w:w="372" w:type="pct"/>
            <w:shd w:val="clear" w:color="auto" w:fill="FFFFFF" w:themeFill="background1"/>
            <w:vAlign w:val="center"/>
          </w:tcPr>
          <w:p w:rsidR="00E72115" w:rsidRPr="006A607C" w:rsidRDefault="00630D41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630D41">
        <w:trPr>
          <w:trHeight w:val="397"/>
          <w:jc w:val="center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tradycyjne nieużytkowane obiekty gospodarskie (stodoły, spichlerze, kuźnie, młyny, itp.)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30D41" w:rsidRDefault="00630D41" w:rsidP="00630D41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Suszarnia, ferma trzody chlewnej, owczarnia, masarnia, b</w:t>
            </w:r>
            <w:r w:rsidR="00396CFD">
              <w:rPr>
                <w:rFonts w:ascii="Garamond" w:hAnsi="Garamond" w:cs="Garamond"/>
                <w:sz w:val="24"/>
                <w:szCs w:val="24"/>
              </w:rPr>
              <w:t>udynek deszczowni nad Jeziorem S</w:t>
            </w:r>
            <w:r>
              <w:rPr>
                <w:rFonts w:ascii="Garamond" w:hAnsi="Garamond" w:cs="Garamond"/>
                <w:sz w:val="24"/>
                <w:szCs w:val="24"/>
              </w:rPr>
              <w:t>uszewskim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FFFFFF" w:themeFill="background1"/>
            <w:vAlign w:val="center"/>
          </w:tcPr>
          <w:p w:rsidR="00E72115" w:rsidRPr="006A607C" w:rsidRDefault="00630D41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E72115" w:rsidRPr="006A607C" w:rsidTr="00630D41">
        <w:trPr>
          <w:trHeight w:val="397"/>
          <w:jc w:val="center"/>
        </w:trPr>
        <w:tc>
          <w:tcPr>
            <w:tcW w:w="367" w:type="pct"/>
            <w:gridSpan w:val="2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E72115" w:rsidRPr="00F0017C" w:rsidRDefault="00E72115" w:rsidP="004216DF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F0017C">
              <w:rPr>
                <w:rFonts w:ascii="Garamond" w:hAnsi="Garamond"/>
                <w:b/>
                <w:sz w:val="26"/>
                <w:szCs w:val="26"/>
              </w:rPr>
              <w:t>INFRASTRUKTURA SPOŁECZNA</w:t>
            </w: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place publicznych spotkań, festynów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30D41" w:rsidRDefault="00630D41" w:rsidP="00630D41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Boisko sportowe, teren rekreacyjno-wypoczynkowy z altaną grillową znajdujący się przy świetlicy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FFFFFF" w:themeFill="background1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630D41">
        <w:trPr>
          <w:trHeight w:val="397"/>
          <w:jc w:val="center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sale spotkań, świetlice, kluby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30D41" w:rsidRDefault="00630D41" w:rsidP="00630D41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Świetlica wiejska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FFFFFF" w:themeFill="background1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630D41">
        <w:trPr>
          <w:trHeight w:val="397"/>
          <w:jc w:val="center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miejsca  uprawiania sportu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30D41" w:rsidRDefault="00630D41" w:rsidP="00630D41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Boisko sportowe, plac zabaw, tereny przy świetlicy wiejskiej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FFFFFF" w:themeFill="background1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630D41">
        <w:trPr>
          <w:trHeight w:val="397"/>
          <w:jc w:val="center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miejsca rekreacji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30D41" w:rsidRDefault="00630D41" w:rsidP="00630D41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 xml:space="preserve">Plac zabaw </w:t>
            </w:r>
            <w:r w:rsidR="00396CFD">
              <w:rPr>
                <w:rFonts w:ascii="Garamond" w:hAnsi="Garamond" w:cs="Garamond"/>
                <w:sz w:val="24"/>
                <w:szCs w:val="24"/>
              </w:rPr>
              <w:t>z siłownią zewnętrzną, Jeziora Suszewskie i B</w:t>
            </w:r>
            <w:r>
              <w:rPr>
                <w:rFonts w:ascii="Garamond" w:hAnsi="Garamond" w:cs="Garamond"/>
                <w:sz w:val="24"/>
                <w:szCs w:val="24"/>
              </w:rPr>
              <w:t>udzisławskie, boisko sportowe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FFFFFF" w:themeFill="background1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630D41">
        <w:trPr>
          <w:trHeight w:val="397"/>
          <w:jc w:val="center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ścieżki rowerowe, szlaki turystyczne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30D41" w:rsidRDefault="00630D41" w:rsidP="00630D41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Ścieżki rowerowe: szlak czarny (cztery jeziora), szlak niebieski (trakt orchowski)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FFFFFF" w:themeFill="background1"/>
            <w:vAlign w:val="center"/>
          </w:tcPr>
          <w:p w:rsidR="00E72115" w:rsidRPr="006A607C" w:rsidRDefault="00817861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630D41">
        <w:trPr>
          <w:trHeight w:val="397"/>
          <w:jc w:val="center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szkoły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A607C" w:rsidRDefault="00630D41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630D41">
        <w:trPr>
          <w:trHeight w:val="397"/>
          <w:jc w:val="center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przedszkola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A607C" w:rsidRDefault="00630D41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630D41">
        <w:trPr>
          <w:trHeight w:val="397"/>
          <w:jc w:val="center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biblioteki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A607C" w:rsidRDefault="00630D41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630D41">
        <w:trPr>
          <w:trHeight w:val="397"/>
          <w:jc w:val="center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placówki opieki społecznej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A607C" w:rsidRDefault="00E72115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630D41">
        <w:trPr>
          <w:trHeight w:val="399"/>
          <w:jc w:val="center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placówki służby zdrowia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A607C" w:rsidRDefault="00E72115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630D41">
        <w:tblPrEx>
          <w:jc w:val="left"/>
        </w:tblPrEx>
        <w:trPr>
          <w:trHeight w:val="397"/>
        </w:trPr>
        <w:tc>
          <w:tcPr>
            <w:tcW w:w="367" w:type="pct"/>
            <w:gridSpan w:val="2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E72115" w:rsidRPr="006A607C" w:rsidRDefault="00E72115" w:rsidP="00F001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6A607C">
              <w:rPr>
                <w:rFonts w:ascii="Garamond" w:hAnsi="Garamond"/>
                <w:b/>
                <w:sz w:val="26"/>
                <w:szCs w:val="26"/>
              </w:rPr>
              <w:t>INFRASTRUKTURA TECHNICZNA</w:t>
            </w: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wodociąg, kanalizacja</w:t>
            </w:r>
          </w:p>
        </w:tc>
        <w:tc>
          <w:tcPr>
            <w:tcW w:w="2166" w:type="pct"/>
            <w:gridSpan w:val="2"/>
            <w:vAlign w:val="center"/>
          </w:tcPr>
          <w:p w:rsidR="00630D41" w:rsidRDefault="00630D41" w:rsidP="00630D41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Sołectwo zwodociągowane w całości</w:t>
            </w:r>
          </w:p>
          <w:p w:rsidR="00E72115" w:rsidRPr="006A5FDD" w:rsidRDefault="00630D41" w:rsidP="006A5FDD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Kanaliz</w:t>
            </w:r>
            <w:r w:rsidR="00396CFD">
              <w:rPr>
                <w:rFonts w:ascii="Garamond" w:hAnsi="Garamond" w:cs="Garamond"/>
                <w:sz w:val="24"/>
                <w:szCs w:val="24"/>
              </w:rPr>
              <w:t>acja za wyjątkiem miejscowości S</w:t>
            </w:r>
            <w:r>
              <w:rPr>
                <w:rFonts w:ascii="Garamond" w:hAnsi="Garamond" w:cs="Garamond"/>
                <w:sz w:val="24"/>
                <w:szCs w:val="24"/>
              </w:rPr>
              <w:t>uszewo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FFFFFF" w:themeFill="background1"/>
            <w:vAlign w:val="center"/>
          </w:tcPr>
          <w:p w:rsidR="00E72115" w:rsidRPr="006A607C" w:rsidRDefault="00630D41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630D41">
        <w:tblPrEx>
          <w:jc w:val="left"/>
        </w:tblPrEx>
        <w:trPr>
          <w:trHeight w:val="397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drogi (nawierzchnia, oznakowanie oświetlenie)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30D41" w:rsidRDefault="00630D41" w:rsidP="00630D41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Nawierzchnia asfaltowa, nawierzchnie utwardzone, w znacznej części oświetlone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FFFFFF" w:themeFill="background1"/>
            <w:vAlign w:val="center"/>
          </w:tcPr>
          <w:p w:rsidR="00E72115" w:rsidRPr="006A607C" w:rsidRDefault="00630D41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630D41">
        <w:tblPrEx>
          <w:jc w:val="left"/>
        </w:tblPrEx>
        <w:trPr>
          <w:trHeight w:val="397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chodniki, parkingi, przystanki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30D41" w:rsidRDefault="00630D41" w:rsidP="00396CFD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 xml:space="preserve">Przystanek autobusowy </w:t>
            </w:r>
            <w:r w:rsidR="00396CFD">
              <w:rPr>
                <w:rFonts w:ascii="Garamond" w:hAnsi="Garamond" w:cs="Garamond"/>
                <w:sz w:val="24"/>
                <w:szCs w:val="24"/>
              </w:rPr>
              <w:t>PKS</w:t>
            </w:r>
            <w:r>
              <w:rPr>
                <w:rFonts w:ascii="Garamond" w:hAnsi="Garamond" w:cs="Garamond"/>
                <w:sz w:val="24"/>
                <w:szCs w:val="24"/>
              </w:rPr>
              <w:t>, cho</w:t>
            </w:r>
            <w:r w:rsidR="00396CFD">
              <w:rPr>
                <w:rFonts w:ascii="Garamond" w:hAnsi="Garamond" w:cs="Garamond"/>
                <w:sz w:val="24"/>
                <w:szCs w:val="24"/>
              </w:rPr>
              <w:t>dnik wzdłuż całej miejscowości O</w:t>
            </w:r>
            <w:r>
              <w:rPr>
                <w:rFonts w:ascii="Garamond" w:hAnsi="Garamond" w:cs="Garamond"/>
                <w:sz w:val="24"/>
                <w:szCs w:val="24"/>
              </w:rPr>
              <w:t>sówiec, brak chodnika przy dr</w:t>
            </w:r>
            <w:r w:rsidR="00396CFD">
              <w:rPr>
                <w:rFonts w:ascii="Garamond" w:hAnsi="Garamond" w:cs="Garamond"/>
                <w:sz w:val="24"/>
                <w:szCs w:val="24"/>
              </w:rPr>
              <w:t>odze powiatowej w miejscowości S</w:t>
            </w:r>
            <w:r>
              <w:rPr>
                <w:rFonts w:ascii="Garamond" w:hAnsi="Garamond" w:cs="Garamond"/>
                <w:sz w:val="24"/>
                <w:szCs w:val="24"/>
              </w:rPr>
              <w:t>uszewo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FFFFFF" w:themeFill="background1"/>
            <w:vAlign w:val="center"/>
          </w:tcPr>
          <w:p w:rsidR="00E72115" w:rsidRPr="006A607C" w:rsidRDefault="00630D41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630D41">
        <w:tblPrEx>
          <w:jc w:val="left"/>
        </w:tblPrEx>
        <w:trPr>
          <w:trHeight w:val="611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sieć telefoniczna i dostępność Internetu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30D41" w:rsidRDefault="00396CFD" w:rsidP="00396CFD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Dostęp do przewodowej sieci telefonicznej, dostęp do Internetu bezprzewodowego i</w:t>
            </w:r>
            <w:r w:rsidR="00630D41">
              <w:rPr>
                <w:rFonts w:ascii="Garamond" w:hAnsi="Garamond" w:cs="Garamond"/>
                <w:sz w:val="24"/>
                <w:szCs w:val="24"/>
              </w:rPr>
              <w:t xml:space="preserve"> stacjonarnego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FFFFFF" w:themeFill="background1"/>
            <w:vAlign w:val="center"/>
          </w:tcPr>
          <w:p w:rsidR="00E72115" w:rsidRPr="006A607C" w:rsidRDefault="00630D41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630D41">
        <w:tblPrEx>
          <w:jc w:val="left"/>
        </w:tblPrEx>
        <w:trPr>
          <w:trHeight w:val="421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telefonia komórkowa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A607C" w:rsidRDefault="00630D41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Dostęp do wszystkich sieci komórkowych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FFFFFF" w:themeFill="background1"/>
            <w:vAlign w:val="center"/>
          </w:tcPr>
          <w:p w:rsidR="00E72115" w:rsidRPr="006A607C" w:rsidRDefault="00630D41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630D41">
        <w:tblPrEx>
          <w:jc w:val="left"/>
        </w:tblPrEx>
        <w:trPr>
          <w:trHeight w:val="506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inne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A607C" w:rsidRDefault="00630D41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Duży transformator</w:t>
            </w:r>
          </w:p>
        </w:tc>
        <w:tc>
          <w:tcPr>
            <w:tcW w:w="372" w:type="pct"/>
            <w:shd w:val="clear" w:color="auto" w:fill="FFFFFF" w:themeFill="background1"/>
            <w:vAlign w:val="center"/>
          </w:tcPr>
          <w:p w:rsidR="00E72115" w:rsidRPr="006A607C" w:rsidRDefault="00630D41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30D4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F0111D">
        <w:trPr>
          <w:trHeight w:val="669"/>
          <w:jc w:val="center"/>
        </w:trPr>
        <w:tc>
          <w:tcPr>
            <w:tcW w:w="5000" w:type="pct"/>
            <w:gridSpan w:val="10"/>
            <w:vAlign w:val="center"/>
          </w:tcPr>
          <w:p w:rsidR="00D64B6F" w:rsidRPr="004F10FA" w:rsidRDefault="00D64B6F" w:rsidP="004F10FA">
            <w:pPr>
              <w:pStyle w:val="Nagwek2"/>
              <w:rPr>
                <w:rFonts w:ascii="Garamond" w:hAnsi="Garamond"/>
                <w:sz w:val="24"/>
                <w:szCs w:val="24"/>
              </w:rPr>
            </w:pPr>
            <w:bookmarkStart w:id="9" w:name="_Toc474494009"/>
            <w:r w:rsidRPr="004F10FA">
              <w:rPr>
                <w:rFonts w:ascii="Garamond" w:hAnsi="Garamond"/>
                <w:sz w:val="24"/>
                <w:szCs w:val="24"/>
              </w:rPr>
              <w:t>ANALIZA ZASOBÓW – część III</w:t>
            </w:r>
            <w:bookmarkEnd w:id="9"/>
          </w:p>
        </w:tc>
      </w:tr>
      <w:tr w:rsidR="00D64B6F" w:rsidRPr="006A607C" w:rsidTr="005E00BF">
        <w:trPr>
          <w:trHeight w:val="669"/>
          <w:jc w:val="center"/>
        </w:trPr>
        <w:tc>
          <w:tcPr>
            <w:tcW w:w="1721" w:type="pct"/>
            <w:gridSpan w:val="5"/>
            <w:vMerge w:val="restart"/>
            <w:shd w:val="clear" w:color="auto" w:fill="BFBFBF" w:themeFill="background1" w:themeFillShade="BF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RODZAJ ZASOBU</w:t>
            </w:r>
          </w:p>
        </w:tc>
        <w:tc>
          <w:tcPr>
            <w:tcW w:w="2105" w:type="pct"/>
            <w:vMerge w:val="restart"/>
            <w:shd w:val="clear" w:color="auto" w:fill="BFBFBF" w:themeFill="background1" w:themeFillShade="BF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 xml:space="preserve">Opis (nazwanie) zasobu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br/>
              <w:t>jakim wieś dysponuje</w:t>
            </w:r>
          </w:p>
        </w:tc>
        <w:tc>
          <w:tcPr>
            <w:tcW w:w="1174" w:type="pct"/>
            <w:gridSpan w:val="4"/>
            <w:shd w:val="clear" w:color="auto" w:fill="BFBFBF" w:themeFill="background1" w:themeFillShade="BF"/>
            <w:vAlign w:val="center"/>
          </w:tcPr>
          <w:p w:rsidR="00D64B6F" w:rsidRPr="00BC0396" w:rsidRDefault="00D64B6F" w:rsidP="00BC039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C0396">
              <w:rPr>
                <w:rFonts w:ascii="Garamond" w:hAnsi="Garamond"/>
                <w:b/>
                <w:sz w:val="24"/>
                <w:szCs w:val="24"/>
              </w:rPr>
              <w:t>Znaczenie zasobu</w:t>
            </w:r>
          </w:p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 xml:space="preserve">(odpowiednio wstaw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t>X</w:t>
            </w:r>
            <w:r w:rsidRPr="006A607C">
              <w:rPr>
                <w:rFonts w:ascii="Garamond" w:hAnsi="Garamond"/>
                <w:sz w:val="24"/>
                <w:szCs w:val="24"/>
              </w:rPr>
              <w:t>)</w:t>
            </w:r>
          </w:p>
        </w:tc>
      </w:tr>
      <w:tr w:rsidR="00D64B6F" w:rsidRPr="006A607C" w:rsidTr="005E00BF">
        <w:trPr>
          <w:trHeight w:val="1070"/>
          <w:jc w:val="center"/>
        </w:trPr>
        <w:tc>
          <w:tcPr>
            <w:tcW w:w="1721" w:type="pct"/>
            <w:gridSpan w:val="5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10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2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A607C">
              <w:rPr>
                <w:rFonts w:ascii="Garamond" w:hAnsi="Garamond"/>
              </w:rPr>
              <w:t>MAŁE</w:t>
            </w:r>
          </w:p>
        </w:tc>
        <w:tc>
          <w:tcPr>
            <w:tcW w:w="435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A607C">
              <w:rPr>
                <w:rFonts w:ascii="Garamond" w:hAnsi="Garamond"/>
              </w:rPr>
              <w:t>DUŻE</w:t>
            </w:r>
          </w:p>
        </w:tc>
        <w:tc>
          <w:tcPr>
            <w:tcW w:w="36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A607C">
              <w:rPr>
                <w:rFonts w:ascii="Garamond" w:hAnsi="Garamond"/>
              </w:rPr>
              <w:t>WYRÓŻNIAJĄCE</w:t>
            </w:r>
          </w:p>
        </w:tc>
      </w:tr>
      <w:tr w:rsidR="00E72115" w:rsidRPr="006A607C" w:rsidTr="00396CFD">
        <w:trPr>
          <w:trHeight w:val="397"/>
          <w:jc w:val="center"/>
        </w:trPr>
        <w:tc>
          <w:tcPr>
            <w:tcW w:w="543" w:type="pct"/>
            <w:gridSpan w:val="3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E72115" w:rsidRPr="00F0017C" w:rsidRDefault="00E72115" w:rsidP="00765D87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F0017C">
              <w:rPr>
                <w:rFonts w:ascii="Garamond" w:hAnsi="Garamond"/>
                <w:b/>
                <w:sz w:val="26"/>
                <w:szCs w:val="26"/>
              </w:rPr>
              <w:t>GOSPODARKA, ROLNICTWO</w:t>
            </w: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miejsca pracy (gdzie, ile? )</w:t>
            </w:r>
          </w:p>
        </w:tc>
        <w:tc>
          <w:tcPr>
            <w:tcW w:w="2105" w:type="pct"/>
            <w:vAlign w:val="center"/>
          </w:tcPr>
          <w:p w:rsidR="00396CFD" w:rsidRDefault="00396CFD" w:rsidP="00396CFD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Niewielka ilość miejsc pracy w przedsiębiorstwach Agro-Kompleks (15 osób) i hurtowni Werona (ok. 40 osób)</w:t>
            </w:r>
          </w:p>
          <w:p w:rsidR="00E72115" w:rsidRPr="00396CFD" w:rsidRDefault="00396CFD" w:rsidP="00396CFD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Większość osób dojeżdża do pracy poza teren sołectwa (m.in. Pobliska przetwórnia cebuli Snebo)</w:t>
            </w:r>
          </w:p>
        </w:tc>
        <w:tc>
          <w:tcPr>
            <w:tcW w:w="372" w:type="pct"/>
            <w:shd w:val="clear" w:color="auto" w:fill="FFFFFF" w:themeFill="background1"/>
            <w:vAlign w:val="center"/>
          </w:tcPr>
          <w:p w:rsidR="00E72115" w:rsidRPr="006A607C" w:rsidRDefault="00396CFD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396CFD">
        <w:trPr>
          <w:trHeight w:val="397"/>
          <w:jc w:val="center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znane firmy produkcyjne i zakłady usługowe i ich produkty</w:t>
            </w:r>
          </w:p>
        </w:tc>
        <w:tc>
          <w:tcPr>
            <w:tcW w:w="2105" w:type="pct"/>
            <w:vAlign w:val="center"/>
          </w:tcPr>
          <w:p w:rsidR="00E72115" w:rsidRPr="00396CFD" w:rsidRDefault="00396CFD" w:rsidP="00396CFD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Firma Agro-Kompleks</w:t>
            </w:r>
          </w:p>
        </w:tc>
        <w:tc>
          <w:tcPr>
            <w:tcW w:w="372" w:type="pct"/>
            <w:shd w:val="clear" w:color="auto" w:fill="FFFFFF" w:themeFill="background1"/>
            <w:vAlign w:val="center"/>
          </w:tcPr>
          <w:p w:rsidR="00E72115" w:rsidRPr="006A607C" w:rsidRDefault="00396CFD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F0017C">
        <w:trPr>
          <w:trHeight w:val="397"/>
          <w:jc w:val="center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gastronomia</w:t>
            </w:r>
          </w:p>
        </w:tc>
        <w:tc>
          <w:tcPr>
            <w:tcW w:w="2105" w:type="pct"/>
            <w:vAlign w:val="center"/>
          </w:tcPr>
          <w:p w:rsidR="00E72115" w:rsidRPr="006A607C" w:rsidRDefault="00E72115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396CFD">
        <w:trPr>
          <w:trHeight w:val="397"/>
          <w:jc w:val="center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miejsca noclegowe</w:t>
            </w:r>
          </w:p>
        </w:tc>
        <w:tc>
          <w:tcPr>
            <w:tcW w:w="2105" w:type="pct"/>
            <w:vAlign w:val="center"/>
          </w:tcPr>
          <w:p w:rsidR="00E72115" w:rsidRPr="00396CFD" w:rsidRDefault="00396CFD" w:rsidP="00396CFD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Miejsca noclegowe w miejscowym dworku</w:t>
            </w:r>
          </w:p>
        </w:tc>
        <w:tc>
          <w:tcPr>
            <w:tcW w:w="372" w:type="pct"/>
            <w:shd w:val="clear" w:color="auto" w:fill="FFFFFF" w:themeFill="background1"/>
            <w:vAlign w:val="center"/>
          </w:tcPr>
          <w:p w:rsidR="00E72115" w:rsidRPr="006A607C" w:rsidRDefault="00396CFD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396CFD">
        <w:trPr>
          <w:trHeight w:val="397"/>
          <w:jc w:val="center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gospodarstwa rolne</w:t>
            </w:r>
          </w:p>
        </w:tc>
        <w:tc>
          <w:tcPr>
            <w:tcW w:w="2105" w:type="pct"/>
            <w:vAlign w:val="center"/>
          </w:tcPr>
          <w:p w:rsidR="00E72115" w:rsidRPr="00396CFD" w:rsidRDefault="00396CFD" w:rsidP="00396CFD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Duże gospodarstwo rolne należące do fi</w:t>
            </w:r>
            <w:r w:rsidR="006A5FDD">
              <w:rPr>
                <w:rFonts w:ascii="Garamond" w:hAnsi="Garamond" w:cs="Garamond"/>
                <w:sz w:val="24"/>
                <w:szCs w:val="24"/>
              </w:rPr>
              <w:t>rmy Agro-Kompleks (pow. 1 tys. h</w:t>
            </w:r>
            <w:r>
              <w:rPr>
                <w:rFonts w:ascii="Garamond" w:hAnsi="Garamond" w:cs="Garamond"/>
                <w:sz w:val="24"/>
                <w:szCs w:val="24"/>
              </w:rPr>
              <w:t>a)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FFFFFF" w:themeFill="background1"/>
            <w:vAlign w:val="center"/>
          </w:tcPr>
          <w:p w:rsidR="00E72115" w:rsidRPr="006A607C" w:rsidRDefault="004812A4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396CFD">
        <w:trPr>
          <w:trHeight w:val="397"/>
          <w:jc w:val="center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uprawy hodowle</w:t>
            </w:r>
          </w:p>
        </w:tc>
        <w:tc>
          <w:tcPr>
            <w:tcW w:w="2105" w:type="pct"/>
            <w:vAlign w:val="center"/>
          </w:tcPr>
          <w:p w:rsidR="00E72115" w:rsidRPr="00396CFD" w:rsidRDefault="00396CFD" w:rsidP="00396CFD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Zboże, pszenica, kukurydza, rzepak, buraki, jęczmień, żyto, kwiatowe-facelia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FFFFFF" w:themeFill="background1"/>
            <w:vAlign w:val="center"/>
          </w:tcPr>
          <w:p w:rsidR="00E72115" w:rsidRPr="006A607C" w:rsidRDefault="004812A4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396CFD">
        <w:trPr>
          <w:trHeight w:val="397"/>
          <w:jc w:val="center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możliwe do wykorzystania odpady produkcyjne</w:t>
            </w:r>
          </w:p>
        </w:tc>
        <w:tc>
          <w:tcPr>
            <w:tcW w:w="2105" w:type="pct"/>
            <w:vAlign w:val="center"/>
          </w:tcPr>
          <w:p w:rsidR="00E72115" w:rsidRPr="006A607C" w:rsidRDefault="00396CFD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F0017C">
        <w:trPr>
          <w:trHeight w:val="397"/>
          <w:jc w:val="center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zasoby odnawialnych energii</w:t>
            </w:r>
          </w:p>
        </w:tc>
        <w:tc>
          <w:tcPr>
            <w:tcW w:w="2105" w:type="pct"/>
            <w:vAlign w:val="center"/>
          </w:tcPr>
          <w:p w:rsidR="00E72115" w:rsidRPr="006A607C" w:rsidRDefault="00185E42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396CFD">
        <w:tblPrEx>
          <w:jc w:val="left"/>
        </w:tblPrEx>
        <w:trPr>
          <w:trHeight w:val="806"/>
        </w:trPr>
        <w:tc>
          <w:tcPr>
            <w:tcW w:w="543" w:type="pct"/>
            <w:gridSpan w:val="3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E72115" w:rsidRPr="00F0017C" w:rsidRDefault="00E72115" w:rsidP="00765D87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F0017C">
              <w:rPr>
                <w:rFonts w:ascii="Garamond" w:hAnsi="Garamond"/>
                <w:b/>
                <w:sz w:val="26"/>
                <w:szCs w:val="26"/>
              </w:rPr>
              <w:t xml:space="preserve">ŚRODKI FINANSOWE </w:t>
            </w:r>
          </w:p>
          <w:p w:rsidR="00E72115" w:rsidRPr="00CF30A1" w:rsidRDefault="00E72115" w:rsidP="00765D87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F0017C">
              <w:rPr>
                <w:rFonts w:ascii="Garamond" w:hAnsi="Garamond"/>
                <w:b/>
                <w:sz w:val="26"/>
                <w:szCs w:val="26"/>
              </w:rPr>
              <w:t>I POZYSKIWANIE FUNDUSZY</w:t>
            </w:r>
          </w:p>
        </w:tc>
        <w:tc>
          <w:tcPr>
            <w:tcW w:w="1178" w:type="pct"/>
            <w:gridSpan w:val="2"/>
            <w:vAlign w:val="center"/>
          </w:tcPr>
          <w:p w:rsidR="00E72115" w:rsidRPr="005E00BF" w:rsidRDefault="00E72115" w:rsidP="00F0017C">
            <w:pPr>
              <w:pStyle w:val="Domylnie"/>
              <w:spacing w:after="0" w:line="100" w:lineRule="atLeast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środki udostępniane przez gminę</w:t>
            </w:r>
          </w:p>
        </w:tc>
        <w:tc>
          <w:tcPr>
            <w:tcW w:w="2105" w:type="pct"/>
            <w:vAlign w:val="center"/>
          </w:tcPr>
          <w:p w:rsidR="00E72115" w:rsidRPr="006A607C" w:rsidRDefault="00396CFD" w:rsidP="00396CFD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Fundusz sołecki, dotacje celowe dla NGO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FFFFFF" w:themeFill="background1"/>
            <w:vAlign w:val="center"/>
          </w:tcPr>
          <w:p w:rsidR="00E72115" w:rsidRPr="006A607C" w:rsidRDefault="00185E42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2E4CA2" w:rsidRDefault="002E4CA2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396CFD">
        <w:tblPrEx>
          <w:jc w:val="left"/>
        </w:tblPrEx>
        <w:trPr>
          <w:trHeight w:val="1682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  <w:textDirection w:val="btLr"/>
            <w:vAlign w:val="center"/>
          </w:tcPr>
          <w:p w:rsidR="00E72115" w:rsidRPr="006A607C" w:rsidRDefault="00E72115" w:rsidP="00765D87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środki wypracowywane</w:t>
            </w:r>
          </w:p>
        </w:tc>
        <w:tc>
          <w:tcPr>
            <w:tcW w:w="2105" w:type="pct"/>
            <w:vAlign w:val="center"/>
          </w:tcPr>
          <w:p w:rsidR="00E72115" w:rsidRPr="006A607C" w:rsidRDefault="00396CFD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Praca mieszkańców, składki mieszkańców, środki własne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FFFFFF" w:themeFill="background1"/>
            <w:vAlign w:val="center"/>
          </w:tcPr>
          <w:p w:rsidR="00E72115" w:rsidRPr="006A607C" w:rsidRDefault="00396CFD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396CFD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396CFD">
        <w:tblPrEx>
          <w:jc w:val="left"/>
        </w:tblPrEx>
        <w:trPr>
          <w:trHeight w:val="397"/>
        </w:trPr>
        <w:tc>
          <w:tcPr>
            <w:tcW w:w="543" w:type="pct"/>
            <w:gridSpan w:val="3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E72115" w:rsidRPr="006A607C" w:rsidRDefault="00E72115" w:rsidP="00765D87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6A607C">
              <w:rPr>
                <w:rFonts w:ascii="Garamond" w:hAnsi="Garamond"/>
                <w:b/>
                <w:sz w:val="26"/>
                <w:szCs w:val="26"/>
              </w:rPr>
              <w:t>MIESZKAŃCY ( KAPITAŁ SPOŁECZNY I LUDZKI)</w:t>
            </w: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autorytety i znane postacie we wsi</w:t>
            </w:r>
          </w:p>
        </w:tc>
        <w:tc>
          <w:tcPr>
            <w:tcW w:w="2105" w:type="pct"/>
            <w:vAlign w:val="center"/>
          </w:tcPr>
          <w:p w:rsidR="00E72115" w:rsidRPr="00396CFD" w:rsidRDefault="00396CFD" w:rsidP="00396CFD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Sołtys sołectwa Andrzej Kwiatkowski, prezes Agro-Kompleks Sławomir Matkowski, właściciel firmy Werona Janusz Glanc, Urszula Gajewska, Elżbieta Tomaszewska, Andrzej Gocel, Kamil Kwiatkowski, Teresa Wojtasińska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FFFFFF" w:themeFill="background1"/>
            <w:vAlign w:val="center"/>
          </w:tcPr>
          <w:p w:rsidR="00E72115" w:rsidRPr="006A607C" w:rsidRDefault="00396CFD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396CFD">
        <w:tblPrEx>
          <w:jc w:val="left"/>
        </w:tblPrEx>
        <w:trPr>
          <w:trHeight w:val="397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krajanie znani w regionie, w kraju i zagranicą</w:t>
            </w:r>
          </w:p>
        </w:tc>
        <w:tc>
          <w:tcPr>
            <w:tcW w:w="2105" w:type="pct"/>
            <w:vAlign w:val="center"/>
          </w:tcPr>
          <w:p w:rsidR="00E72115" w:rsidRPr="00396CFD" w:rsidRDefault="00396CFD" w:rsidP="00396CFD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Stanisław Mlicki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FFFFFF" w:themeFill="background1"/>
            <w:vAlign w:val="center"/>
          </w:tcPr>
          <w:p w:rsidR="00E72115" w:rsidRPr="006A607C" w:rsidRDefault="00396CFD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396CFD">
        <w:tblPrEx>
          <w:jc w:val="left"/>
        </w:tblPrEx>
        <w:trPr>
          <w:trHeight w:val="397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osoby o specyficznej lub ważnej dla wiedzy i umiejętnościach, m.in. studenci</w:t>
            </w:r>
          </w:p>
        </w:tc>
        <w:tc>
          <w:tcPr>
            <w:tcW w:w="2105" w:type="pct"/>
            <w:vAlign w:val="center"/>
          </w:tcPr>
          <w:p w:rsidR="00E72115" w:rsidRPr="005E00BF" w:rsidRDefault="00396CFD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396CFD">
        <w:tblPrEx>
          <w:jc w:val="left"/>
        </w:tblPrEx>
        <w:trPr>
          <w:trHeight w:val="944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przedsiębiorcy, sponsorzy</w:t>
            </w:r>
          </w:p>
        </w:tc>
        <w:tc>
          <w:tcPr>
            <w:tcW w:w="2105" w:type="pct"/>
            <w:vAlign w:val="center"/>
          </w:tcPr>
          <w:p w:rsidR="00E72115" w:rsidRPr="00396CFD" w:rsidRDefault="00396CFD" w:rsidP="00396CFD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Łukasz Kwiatkowski, firma Werona Janusz Glanc, Holidays Beata Głowacka, Sławomir Matkowski firma Agro-Kompleks, Ludowy Bank Spółdzielczy, sklep wielobranżowy Tomasz Dzikowski, Jerzy Blejwas i wielu innych darczyńców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FFFFFF" w:themeFill="background1"/>
            <w:vAlign w:val="center"/>
          </w:tcPr>
          <w:p w:rsidR="00E72115" w:rsidRPr="006A607C" w:rsidRDefault="00396CFD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E72115" w:rsidRPr="006A607C" w:rsidTr="00396CFD">
        <w:tblPrEx>
          <w:jc w:val="left"/>
        </w:tblPrEx>
        <w:trPr>
          <w:trHeight w:val="1060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osoby z dostępem do Internetu i umiejętnościach informatycznych</w:t>
            </w:r>
          </w:p>
        </w:tc>
        <w:tc>
          <w:tcPr>
            <w:tcW w:w="2105" w:type="pct"/>
            <w:vAlign w:val="center"/>
          </w:tcPr>
          <w:p w:rsidR="00E72115" w:rsidRPr="00396CFD" w:rsidRDefault="00F27CC1" w:rsidP="00396CFD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o</w:t>
            </w:r>
            <w:r w:rsidR="00396CFD">
              <w:rPr>
                <w:rFonts w:ascii="Garamond" w:hAnsi="Garamond" w:cs="Garamond"/>
                <w:sz w:val="24"/>
                <w:szCs w:val="24"/>
              </w:rPr>
              <w:t>k. 85% mieszkańców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FFFFFF" w:themeFill="background1"/>
            <w:vAlign w:val="center"/>
          </w:tcPr>
          <w:p w:rsidR="002E4CA2" w:rsidRDefault="002E4CA2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E72115" w:rsidRPr="006A607C" w:rsidRDefault="002E4CA2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396CFD">
        <w:tblPrEx>
          <w:jc w:val="left"/>
        </w:tblPrEx>
        <w:trPr>
          <w:trHeight w:val="301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pracownicy nauki</w:t>
            </w:r>
          </w:p>
        </w:tc>
        <w:tc>
          <w:tcPr>
            <w:tcW w:w="2105" w:type="pct"/>
            <w:vAlign w:val="center"/>
          </w:tcPr>
          <w:p w:rsidR="00E72115" w:rsidRPr="006A607C" w:rsidRDefault="00396CFD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396CFD">
        <w:tblPrEx>
          <w:jc w:val="left"/>
        </w:tblPrEx>
        <w:trPr>
          <w:trHeight w:val="397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związki i stowarzyszenia</w:t>
            </w:r>
          </w:p>
        </w:tc>
        <w:tc>
          <w:tcPr>
            <w:tcW w:w="2105" w:type="pct"/>
            <w:vAlign w:val="center"/>
          </w:tcPr>
          <w:p w:rsidR="00E72115" w:rsidRPr="00396CFD" w:rsidRDefault="00396CFD" w:rsidP="00396CFD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Stowarzysz</w:t>
            </w:r>
            <w:r w:rsidR="00F27CC1">
              <w:rPr>
                <w:rFonts w:ascii="Garamond" w:hAnsi="Garamond" w:cs="Garamond"/>
                <w:sz w:val="24"/>
                <w:szCs w:val="24"/>
              </w:rPr>
              <w:t>enie na rzecz rozwoju sołectwa O</w:t>
            </w:r>
            <w:r>
              <w:rPr>
                <w:rFonts w:ascii="Garamond" w:hAnsi="Garamond" w:cs="Garamond"/>
                <w:sz w:val="24"/>
                <w:szCs w:val="24"/>
              </w:rPr>
              <w:t>sówiec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FFFFFF" w:themeFill="background1"/>
            <w:vAlign w:val="center"/>
          </w:tcPr>
          <w:p w:rsidR="00E72115" w:rsidRPr="006A607C" w:rsidRDefault="0045785E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E72115" w:rsidRPr="006A607C" w:rsidTr="00396CFD">
        <w:tblPrEx>
          <w:jc w:val="left"/>
        </w:tblPrEx>
        <w:trPr>
          <w:trHeight w:val="397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kontakty zewnętrzne (np. z mediami)</w:t>
            </w:r>
          </w:p>
        </w:tc>
        <w:tc>
          <w:tcPr>
            <w:tcW w:w="2105" w:type="pct"/>
            <w:vAlign w:val="center"/>
          </w:tcPr>
          <w:p w:rsidR="00E72115" w:rsidRPr="00396CFD" w:rsidRDefault="00396CFD" w:rsidP="00F27CC1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Sporadyczne, głównie przy okazji impre</w:t>
            </w:r>
            <w:r w:rsidR="00F27CC1">
              <w:rPr>
                <w:rFonts w:ascii="Garamond" w:hAnsi="Garamond" w:cs="Garamond"/>
                <w:sz w:val="24"/>
                <w:szCs w:val="24"/>
              </w:rPr>
              <w:t>z</w:t>
            </w:r>
          </w:p>
        </w:tc>
        <w:tc>
          <w:tcPr>
            <w:tcW w:w="372" w:type="pct"/>
            <w:shd w:val="clear" w:color="auto" w:fill="FFFFFF" w:themeFill="background1"/>
            <w:vAlign w:val="center"/>
          </w:tcPr>
          <w:p w:rsidR="00E72115" w:rsidRPr="006A607C" w:rsidRDefault="0045785E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396CFD">
        <w:tblPrEx>
          <w:jc w:val="left"/>
        </w:tblPrEx>
        <w:trPr>
          <w:trHeight w:val="397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współpraca zagraniczna i krajowa</w:t>
            </w:r>
          </w:p>
        </w:tc>
        <w:tc>
          <w:tcPr>
            <w:tcW w:w="2105" w:type="pct"/>
            <w:vAlign w:val="center"/>
          </w:tcPr>
          <w:p w:rsidR="00E72115" w:rsidRPr="006A607C" w:rsidRDefault="00396CFD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396CFD">
        <w:tblPrEx>
          <w:jc w:val="left"/>
        </w:tblPrEx>
        <w:trPr>
          <w:trHeight w:val="936"/>
        </w:trPr>
        <w:tc>
          <w:tcPr>
            <w:tcW w:w="543" w:type="pct"/>
            <w:gridSpan w:val="3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E72115" w:rsidRPr="000703F5" w:rsidRDefault="00E72115" w:rsidP="00765D87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0703F5">
              <w:rPr>
                <w:rFonts w:ascii="Garamond" w:hAnsi="Garamond"/>
                <w:b/>
                <w:sz w:val="26"/>
                <w:szCs w:val="26"/>
              </w:rPr>
              <w:t xml:space="preserve">INFORMACJE DOSTĘPNE </w:t>
            </w:r>
            <w:r>
              <w:rPr>
                <w:rFonts w:ascii="Garamond" w:hAnsi="Garamond"/>
                <w:b/>
                <w:sz w:val="26"/>
                <w:szCs w:val="26"/>
              </w:rPr>
              <w:br/>
            </w:r>
            <w:r w:rsidRPr="000703F5">
              <w:rPr>
                <w:rFonts w:ascii="Garamond" w:hAnsi="Garamond"/>
                <w:b/>
                <w:sz w:val="26"/>
                <w:szCs w:val="26"/>
              </w:rPr>
              <w:t>O WSI</w:t>
            </w: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publikatory, lokalna prasa</w:t>
            </w:r>
          </w:p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2105" w:type="pct"/>
            <w:vAlign w:val="center"/>
          </w:tcPr>
          <w:p w:rsidR="00E72115" w:rsidRPr="006A607C" w:rsidRDefault="00396CFD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F0017C">
        <w:tblPrEx>
          <w:jc w:val="left"/>
        </w:tblPrEx>
        <w:trPr>
          <w:trHeight w:val="566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Pr="002E4CA2" w:rsidRDefault="002E4CA2" w:rsidP="00F0017C">
            <w:pPr>
              <w:pStyle w:val="Domylnie"/>
              <w:spacing w:after="0" w:line="100" w:lineRule="atLeast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książki, przewodniki</w:t>
            </w:r>
          </w:p>
        </w:tc>
        <w:tc>
          <w:tcPr>
            <w:tcW w:w="2105" w:type="pct"/>
            <w:vAlign w:val="center"/>
          </w:tcPr>
          <w:p w:rsidR="00E72115" w:rsidRPr="006A607C" w:rsidRDefault="002E4CA2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</w:t>
            </w:r>
            <w:r w:rsidR="00E72115">
              <w:rPr>
                <w:rFonts w:ascii="Garamond" w:hAnsi="Garamond"/>
                <w:sz w:val="24"/>
                <w:szCs w:val="24"/>
              </w:rPr>
              <w:t>rak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396CFD">
        <w:tblPrEx>
          <w:jc w:val="left"/>
        </w:tblPrEx>
        <w:trPr>
          <w:trHeight w:val="565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strony www</w:t>
            </w:r>
          </w:p>
        </w:tc>
        <w:tc>
          <w:tcPr>
            <w:tcW w:w="2105" w:type="pct"/>
            <w:vAlign w:val="center"/>
          </w:tcPr>
          <w:p w:rsidR="00396CFD" w:rsidRDefault="000C12FA" w:rsidP="00396CFD">
            <w:pPr>
              <w:spacing w:after="0" w:line="240" w:lineRule="auto"/>
              <w:jc w:val="center"/>
              <w:rPr>
                <w:rFonts w:ascii="Garamond" w:hAnsi="Garamond" w:cs="Garamond"/>
                <w:sz w:val="24"/>
                <w:szCs w:val="24"/>
              </w:rPr>
            </w:pPr>
            <w:hyperlink r:id="rId75" w:history="1">
              <w:r w:rsidR="00F27CC1" w:rsidRPr="00286840">
                <w:rPr>
                  <w:rStyle w:val="Hipercze"/>
                  <w:rFonts w:ascii="Garamond" w:hAnsi="Garamond" w:cs="Garamond"/>
                  <w:sz w:val="24"/>
                  <w:szCs w:val="24"/>
                </w:rPr>
                <w:t>www.orchowo.pl</w:t>
              </w:r>
            </w:hyperlink>
          </w:p>
          <w:p w:rsidR="00E72115" w:rsidRPr="006A607C" w:rsidRDefault="006A5FDD" w:rsidP="00396CFD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 w:cs="Garamond"/>
                <w:sz w:val="24"/>
                <w:szCs w:val="24"/>
              </w:rPr>
              <w:t>w</w:t>
            </w:r>
            <w:r w:rsidR="00396CFD">
              <w:rPr>
                <w:rFonts w:ascii="Garamond" w:hAnsi="Garamond" w:cs="Garamond"/>
                <w:sz w:val="24"/>
                <w:szCs w:val="24"/>
              </w:rPr>
              <w:t>zmianka o sołectwie</w:t>
            </w:r>
          </w:p>
        </w:tc>
        <w:tc>
          <w:tcPr>
            <w:tcW w:w="372" w:type="pct"/>
            <w:shd w:val="clear" w:color="auto" w:fill="FFFFFF" w:themeFill="background1"/>
            <w:vAlign w:val="center"/>
          </w:tcPr>
          <w:p w:rsidR="00E72115" w:rsidRPr="006A607C" w:rsidRDefault="00185E42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</w:tbl>
    <w:p w:rsidR="00E55E98" w:rsidRDefault="00E55E98"/>
    <w:p w:rsidR="00C92176" w:rsidRDefault="00C92176"/>
    <w:p w:rsidR="00C92176" w:rsidRDefault="00C92176"/>
    <w:p w:rsidR="00C92176" w:rsidRDefault="00C92176"/>
    <w:p w:rsidR="00C92176" w:rsidRDefault="00C92176"/>
    <w:p w:rsidR="00C92176" w:rsidRDefault="00C92176"/>
    <w:p w:rsidR="00C92176" w:rsidRDefault="00C92176"/>
    <w:p w:rsidR="00C92176" w:rsidRDefault="00C92176"/>
    <w:p w:rsidR="00C92176" w:rsidRDefault="00C92176"/>
    <w:p w:rsidR="00C92176" w:rsidRDefault="00C92176"/>
    <w:p w:rsidR="00C92176" w:rsidRDefault="00C92176"/>
    <w:p w:rsidR="008750CB" w:rsidRDefault="008750CB" w:rsidP="008750CB">
      <w:pPr>
        <w:pStyle w:val="Akapitzlist"/>
        <w:numPr>
          <w:ilvl w:val="0"/>
          <w:numId w:val="0"/>
        </w:numPr>
        <w:ind w:left="142"/>
        <w:outlineLvl w:val="0"/>
      </w:pPr>
      <w:bookmarkStart w:id="10" w:name="_Toc474494010"/>
      <w:r w:rsidRPr="00BE1022">
        <w:t>ANALIZA SWOT</w:t>
      </w:r>
      <w:bookmarkEnd w:id="10"/>
    </w:p>
    <w:p w:rsidR="00DF0694" w:rsidRPr="00F95279" w:rsidRDefault="00DF0694" w:rsidP="004B4EDB">
      <w:pPr>
        <w:jc w:val="both"/>
        <w:rPr>
          <w:rFonts w:ascii="Garamond" w:hAnsi="Garamond"/>
          <w:bCs/>
          <w:sz w:val="28"/>
          <w:szCs w:val="28"/>
        </w:rPr>
      </w:pPr>
      <w:r w:rsidRPr="00F95279">
        <w:rPr>
          <w:rFonts w:ascii="Garamond" w:hAnsi="Garamond"/>
          <w:bCs/>
          <w:sz w:val="28"/>
          <w:szCs w:val="28"/>
        </w:rPr>
        <w:t>Obszar analizy SWOT: Określenie uwarunkowań</w:t>
      </w:r>
      <w:r w:rsidRPr="00F95279">
        <w:rPr>
          <w:rFonts w:ascii="Garamond" w:hAnsi="Garamond"/>
          <w:sz w:val="28"/>
          <w:szCs w:val="28"/>
        </w:rPr>
        <w:t>, które będą wzięte po uwagę przy realizacji konkretnych działań</w:t>
      </w:r>
      <w:r w:rsidR="00013062">
        <w:rPr>
          <w:rFonts w:ascii="Garamond" w:hAnsi="Garamond"/>
          <w:sz w:val="28"/>
          <w:szCs w:val="28"/>
        </w:rPr>
        <w:t>.</w:t>
      </w:r>
    </w:p>
    <w:p w:rsidR="00DF0694" w:rsidRPr="00F95279" w:rsidRDefault="00DF0694" w:rsidP="004B4EDB">
      <w:pPr>
        <w:jc w:val="both"/>
        <w:rPr>
          <w:rFonts w:ascii="Garamond" w:hAnsi="Garamond"/>
          <w:sz w:val="28"/>
          <w:szCs w:val="28"/>
        </w:rPr>
      </w:pPr>
      <w:r w:rsidRPr="00F95279">
        <w:rPr>
          <w:rFonts w:ascii="Garamond" w:hAnsi="Garamond"/>
          <w:sz w:val="28"/>
          <w:szCs w:val="28"/>
        </w:rPr>
        <w:t xml:space="preserve">Wśród uwarunkowań powinniśmy uwzględnić: </w:t>
      </w:r>
    </w:p>
    <w:p w:rsidR="00DF0694" w:rsidRPr="00F95279" w:rsidRDefault="00DF0694" w:rsidP="006D6F0C">
      <w:pPr>
        <w:pStyle w:val="Akapitzlist"/>
        <w:numPr>
          <w:ilvl w:val="0"/>
          <w:numId w:val="12"/>
        </w:numPr>
        <w:jc w:val="both"/>
        <w:rPr>
          <w:b w:val="0"/>
        </w:rPr>
      </w:pPr>
      <w:r w:rsidRPr="00F95279">
        <w:rPr>
          <w:b w:val="0"/>
          <w:bCs/>
        </w:rPr>
        <w:t>nasze mocne strony</w:t>
      </w:r>
      <w:r w:rsidRPr="00F95279">
        <w:rPr>
          <w:b w:val="0"/>
        </w:rPr>
        <w:t xml:space="preserve"> (ludzie, środki, tradycja i in.), na których opieramy konkretne działanie</w:t>
      </w:r>
      <w:r>
        <w:rPr>
          <w:b w:val="0"/>
        </w:rPr>
        <w:t>,</w:t>
      </w:r>
    </w:p>
    <w:p w:rsidR="00DF0694" w:rsidRPr="00F95279" w:rsidRDefault="00DF0694" w:rsidP="006D6F0C">
      <w:pPr>
        <w:pStyle w:val="Akapitzlist"/>
        <w:numPr>
          <w:ilvl w:val="0"/>
          <w:numId w:val="12"/>
        </w:numPr>
        <w:jc w:val="both"/>
        <w:rPr>
          <w:b w:val="0"/>
        </w:rPr>
      </w:pPr>
      <w:r w:rsidRPr="00F95279">
        <w:rPr>
          <w:b w:val="0"/>
          <w:bCs/>
        </w:rPr>
        <w:t>nasze słabe strony</w:t>
      </w:r>
      <w:r w:rsidRPr="00F95279">
        <w:rPr>
          <w:b w:val="0"/>
        </w:rPr>
        <w:t>, które mo</w:t>
      </w:r>
      <w:r>
        <w:rPr>
          <w:b w:val="0"/>
        </w:rPr>
        <w:t>gą utrudnić osiągnięcie sukcesu,</w:t>
      </w:r>
    </w:p>
    <w:p w:rsidR="00DF0694" w:rsidRPr="00F95279" w:rsidRDefault="00DF0694" w:rsidP="006D6F0C">
      <w:pPr>
        <w:pStyle w:val="Akapitzlist"/>
        <w:numPr>
          <w:ilvl w:val="0"/>
          <w:numId w:val="12"/>
        </w:numPr>
        <w:jc w:val="both"/>
        <w:rPr>
          <w:b w:val="0"/>
        </w:rPr>
      </w:pPr>
      <w:r w:rsidRPr="00F95279">
        <w:rPr>
          <w:b w:val="0"/>
          <w:bCs/>
        </w:rPr>
        <w:t>korzystne uwarunkowania zewnętrzne</w:t>
      </w:r>
      <w:r w:rsidRPr="00F95279">
        <w:rPr>
          <w:b w:val="0"/>
        </w:rPr>
        <w:t>, które możemy wykorzystać</w:t>
      </w:r>
      <w:r>
        <w:rPr>
          <w:b w:val="0"/>
        </w:rPr>
        <w:t>,</w:t>
      </w:r>
    </w:p>
    <w:p w:rsidR="00DF0694" w:rsidRDefault="00DF0694" w:rsidP="006D6F0C">
      <w:pPr>
        <w:pStyle w:val="Akapitzlist"/>
        <w:numPr>
          <w:ilvl w:val="0"/>
          <w:numId w:val="12"/>
        </w:numPr>
        <w:jc w:val="both"/>
        <w:rPr>
          <w:b w:val="0"/>
        </w:rPr>
      </w:pPr>
      <w:r w:rsidRPr="00F95279">
        <w:rPr>
          <w:b w:val="0"/>
          <w:bCs/>
        </w:rPr>
        <w:t>zewnętrzne zagrożenia</w:t>
      </w:r>
      <w:r w:rsidRPr="00F95279">
        <w:rPr>
          <w:b w:val="0"/>
        </w:rPr>
        <w:t xml:space="preserve">, które mogą utrudnić, a nawet uniemożliwić </w:t>
      </w:r>
      <w:r>
        <w:rPr>
          <w:b w:val="0"/>
        </w:rPr>
        <w:t>realizację niektórych zamierzeń.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83"/>
        <w:gridCol w:w="5684"/>
      </w:tblGrid>
      <w:tr w:rsidR="008750CB" w:rsidRPr="006A607C" w:rsidTr="004439C8">
        <w:trPr>
          <w:trHeight w:val="732"/>
          <w:jc w:val="center"/>
        </w:trPr>
        <w:tc>
          <w:tcPr>
            <w:tcW w:w="5683" w:type="dxa"/>
            <w:vAlign w:val="center"/>
          </w:tcPr>
          <w:p w:rsidR="008750CB" w:rsidRPr="006A607C" w:rsidRDefault="008750CB" w:rsidP="004439C8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SILNE STRONY</w:t>
            </w:r>
            <w:r w:rsidRPr="006A607C">
              <w:rPr>
                <w:rFonts w:ascii="Garamond" w:hAnsi="Garamond"/>
                <w:sz w:val="28"/>
                <w:szCs w:val="28"/>
              </w:rPr>
              <w:br/>
              <w:t>(atuty wewnętrzne)</w:t>
            </w:r>
          </w:p>
        </w:tc>
        <w:tc>
          <w:tcPr>
            <w:tcW w:w="5684" w:type="dxa"/>
            <w:vAlign w:val="center"/>
          </w:tcPr>
          <w:p w:rsidR="008750CB" w:rsidRPr="006A607C" w:rsidRDefault="008750CB" w:rsidP="004439C8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SŁABE STRONY</w:t>
            </w:r>
            <w:r w:rsidRPr="006A607C">
              <w:rPr>
                <w:rFonts w:ascii="Garamond" w:hAnsi="Garamond"/>
                <w:sz w:val="28"/>
                <w:szCs w:val="28"/>
              </w:rPr>
              <w:br/>
              <w:t>(słabości wewnętrzne)</w:t>
            </w:r>
          </w:p>
        </w:tc>
      </w:tr>
      <w:tr w:rsidR="008750CB" w:rsidRPr="006A607C" w:rsidTr="00C92176">
        <w:trPr>
          <w:trHeight w:val="1672"/>
          <w:jc w:val="center"/>
        </w:trPr>
        <w:tc>
          <w:tcPr>
            <w:tcW w:w="5683" w:type="dxa"/>
          </w:tcPr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color w:val="00B050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1</w:t>
            </w:r>
            <w:r>
              <w:rPr>
                <w:rFonts w:ascii="Garamond" w:hAnsi="Garamond" w:cs="Garamond"/>
                <w:color w:val="00B050"/>
                <w:sz w:val="28"/>
                <w:szCs w:val="28"/>
              </w:rPr>
              <w:t>)</w:t>
            </w:r>
            <w:r w:rsidR="008E0435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 S</w:t>
            </w:r>
            <w:r>
              <w:rPr>
                <w:rFonts w:ascii="Garamond" w:hAnsi="Garamond" w:cs="Garamond"/>
                <w:color w:val="00B050"/>
                <w:sz w:val="28"/>
                <w:szCs w:val="28"/>
              </w:rPr>
              <w:t>ilny lider w osobie sołtysa (J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color w:val="00B050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2)</w:t>
            </w:r>
            <w:r w:rsidR="008E0435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 U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dana wieloletnia walka o przejęcie gruntów od </w:t>
            </w:r>
            <w:r w:rsidR="00495769"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agencji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 nieruchomości rolnych (</w:t>
            </w:r>
            <w:r>
              <w:rPr>
                <w:rFonts w:ascii="Garamond" w:hAnsi="Garamond" w:cs="Garamond"/>
                <w:color w:val="00B050"/>
                <w:sz w:val="28"/>
                <w:szCs w:val="28"/>
              </w:rPr>
              <w:t>T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color w:val="00B050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3)</w:t>
            </w:r>
            <w:r w:rsidR="008E0435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 O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bszar powidzkiego parku krajobrazowego (częściowo), liczne lasy i jezior</w:t>
            </w:r>
            <w:r w:rsidR="00495769">
              <w:rPr>
                <w:rFonts w:ascii="Garamond" w:hAnsi="Garamond" w:cs="Garamond"/>
                <w:color w:val="00B050"/>
                <w:sz w:val="28"/>
                <w:szCs w:val="28"/>
              </w:rPr>
              <w:t>a (Suszewskie, B</w:t>
            </w:r>
            <w:r>
              <w:rPr>
                <w:rFonts w:ascii="Garamond" w:hAnsi="Garamond" w:cs="Garamond"/>
                <w:color w:val="00B050"/>
                <w:sz w:val="28"/>
                <w:szCs w:val="28"/>
              </w:rPr>
              <w:t>udzisławskie) (T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color w:val="00B050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4)</w:t>
            </w:r>
            <w:r w:rsidR="008E0435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 C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zyste powietrze, środowisko ni</w:t>
            </w:r>
            <w:r>
              <w:rPr>
                <w:rFonts w:ascii="Garamond" w:hAnsi="Garamond" w:cs="Garamond"/>
                <w:color w:val="00B050"/>
                <w:sz w:val="28"/>
                <w:szCs w:val="28"/>
              </w:rPr>
              <w:t>ezdegradowane przez przemysł (J)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color w:val="00B050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5)</w:t>
            </w:r>
            <w:r w:rsidR="008E0435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 P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rozdrowotny klimat ze względu na obecnoś</w:t>
            </w:r>
            <w:r w:rsidR="00495769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ć licznych jezior i lasów 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- duży zasób grzybów i owoców leśnych (</w:t>
            </w:r>
            <w:r>
              <w:rPr>
                <w:rFonts w:ascii="Garamond" w:hAnsi="Garamond" w:cs="Garamond"/>
                <w:color w:val="00B050"/>
                <w:sz w:val="28"/>
                <w:szCs w:val="28"/>
              </w:rPr>
              <w:t>J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color w:val="00B050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6)</w:t>
            </w:r>
            <w:r w:rsidR="008E0435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 Z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abytkowy dworek modrzewiowy z xviii w. Z dużym parkiem o bogatym zasobie roślinności (</w:t>
            </w:r>
            <w:r>
              <w:rPr>
                <w:rFonts w:ascii="Garamond" w:hAnsi="Garamond" w:cs="Garamond"/>
                <w:color w:val="00B050"/>
                <w:sz w:val="28"/>
                <w:szCs w:val="28"/>
              </w:rPr>
              <w:t>T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color w:val="00B050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7)</w:t>
            </w:r>
            <w:r w:rsidR="008E0435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 B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ogactwo zwierzyny leśnej</w:t>
            </w:r>
            <w:r w:rsidR="00495769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 (m.in. s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arny,</w:t>
            </w:r>
            <w:r w:rsidR="00495769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 d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ziki,</w:t>
            </w:r>
            <w:r w:rsidR="00495769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 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jelenie)</w:t>
            </w:r>
            <w:r w:rsidR="00495769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 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Siedlisko wielu gatunkó</w:t>
            </w:r>
            <w:r>
              <w:rPr>
                <w:rFonts w:ascii="Garamond" w:hAnsi="Garamond" w:cs="Garamond"/>
                <w:color w:val="00B050"/>
                <w:sz w:val="28"/>
                <w:szCs w:val="28"/>
              </w:rPr>
              <w:t>w ptaków w miejscowym parku (T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color w:val="00B050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8)</w:t>
            </w:r>
            <w:r w:rsidR="008E0435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 D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uży zbiornik przeciwpo</w:t>
            </w:r>
            <w:r>
              <w:rPr>
                <w:rFonts w:ascii="Garamond" w:hAnsi="Garamond" w:cs="Garamond"/>
                <w:color w:val="00B050"/>
                <w:sz w:val="28"/>
                <w:szCs w:val="28"/>
              </w:rPr>
              <w:t>żarowy w centrum miejscowości (S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color w:val="00B050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9)</w:t>
            </w:r>
            <w:r w:rsidR="008E0435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 G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leby </w:t>
            </w:r>
            <w:r w:rsidR="000F0777">
              <w:rPr>
                <w:rFonts w:ascii="Garamond" w:hAnsi="Garamond" w:cs="Garamond"/>
                <w:color w:val="00B050"/>
                <w:sz w:val="28"/>
                <w:szCs w:val="28"/>
              </w:rPr>
              <w:t>II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 i </w:t>
            </w:r>
            <w:r w:rsidR="000F0777">
              <w:rPr>
                <w:rFonts w:ascii="Garamond" w:hAnsi="Garamond" w:cs="Garamond"/>
                <w:color w:val="00B050"/>
                <w:sz w:val="28"/>
                <w:szCs w:val="28"/>
              </w:rPr>
              <w:t>III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 klasy, ilaste i gliniaste (</w:t>
            </w:r>
            <w:r>
              <w:rPr>
                <w:rFonts w:ascii="Garamond" w:hAnsi="Garamond" w:cs="Garamond"/>
                <w:color w:val="00B050"/>
                <w:sz w:val="28"/>
                <w:szCs w:val="28"/>
              </w:rPr>
              <w:t>T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color w:val="00B050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10)</w:t>
            </w:r>
            <w:r w:rsidR="008E0435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 Z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warta zabudowa związana z historią dworku, przeważają budynki wielorodzi</w:t>
            </w:r>
            <w:r>
              <w:rPr>
                <w:rFonts w:ascii="Garamond" w:hAnsi="Garamond" w:cs="Garamond"/>
                <w:color w:val="00B050"/>
                <w:sz w:val="28"/>
                <w:szCs w:val="28"/>
              </w:rPr>
              <w:t>nne w tym 3 zamieszkane bloki (S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color w:val="00B050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11)</w:t>
            </w:r>
            <w:r w:rsidR="008E0435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 B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oisko sportowe, nowoczesny plac zabaw z elementami siłowni zewnętrznej, świetlica wiejska z przyległym terenem rekreacyjno-wypoczynkowym (altana grillowa), przydrożne kapliczki, nowoczesna oczyszczalnia ścieków, charakterystyczne płotki przy chodniku wzdłuż drogi powiatowej w m. Osówiec (</w:t>
            </w:r>
            <w:r>
              <w:rPr>
                <w:rFonts w:ascii="Garamond" w:hAnsi="Garamond" w:cs="Garamond"/>
                <w:color w:val="00B050"/>
                <w:sz w:val="28"/>
                <w:szCs w:val="28"/>
              </w:rPr>
              <w:t>S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color w:val="00B050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12)</w:t>
            </w:r>
            <w:r w:rsidR="008E0435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 W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spólne celebrowanie świąt</w:t>
            </w:r>
            <w:r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 i obrzędów przez mieszkańców (T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color w:val="00B050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13)</w:t>
            </w:r>
            <w:r w:rsidR="008E0435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 D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uży potencjał ludzki, włączanie się dużej grupy mieszkańców w podejmowane działania (</w:t>
            </w:r>
            <w:r>
              <w:rPr>
                <w:rFonts w:ascii="Garamond" w:hAnsi="Garamond" w:cs="Garamond"/>
                <w:color w:val="00B050"/>
                <w:sz w:val="28"/>
                <w:szCs w:val="28"/>
              </w:rPr>
              <w:t>J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color w:val="00B050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14)</w:t>
            </w:r>
            <w:r w:rsidR="008E0435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 I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stnienie stowarzyszenia na rzecz rozwoju sołectwa (</w:t>
            </w:r>
            <w:r>
              <w:rPr>
                <w:rFonts w:ascii="Garamond" w:hAnsi="Garamond" w:cs="Garamond"/>
                <w:color w:val="00B050"/>
                <w:sz w:val="28"/>
                <w:szCs w:val="28"/>
              </w:rPr>
              <w:t>J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color w:val="00B050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15)</w:t>
            </w:r>
            <w:r w:rsidR="008E0435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 H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istoryczni właściciele </w:t>
            </w:r>
            <w:r w:rsidR="000F0777">
              <w:rPr>
                <w:rFonts w:ascii="Garamond" w:hAnsi="Garamond" w:cs="Garamond"/>
                <w:color w:val="00B050"/>
                <w:sz w:val="28"/>
                <w:szCs w:val="28"/>
              </w:rPr>
              <w:t>majątku i fundatorzy kaplicy MB R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óżańcowej spocz</w:t>
            </w:r>
            <w:r>
              <w:rPr>
                <w:rFonts w:ascii="Garamond" w:hAnsi="Garamond" w:cs="Garamond"/>
                <w:color w:val="00B050"/>
                <w:sz w:val="28"/>
                <w:szCs w:val="28"/>
              </w:rPr>
              <w:t>ywający w krypcie tej kaplicy (T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color w:val="00B050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16)</w:t>
            </w:r>
            <w:r w:rsidR="008E0435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 C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iągła integracja mieszkańców sołectwa poprzez organizowanie imprez kulturalnych takich jak m.in. </w:t>
            </w:r>
            <w:r w:rsidR="000F0777">
              <w:rPr>
                <w:rFonts w:ascii="Garamond" w:hAnsi="Garamond" w:cs="Garamond"/>
                <w:color w:val="00B050"/>
                <w:sz w:val="28"/>
                <w:szCs w:val="28"/>
              </w:rPr>
              <w:t>f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estyn z okazji dnia dziecka (</w:t>
            </w:r>
            <w:r>
              <w:rPr>
                <w:rFonts w:ascii="Garamond" w:hAnsi="Garamond" w:cs="Garamond"/>
                <w:color w:val="00B050"/>
                <w:sz w:val="28"/>
                <w:szCs w:val="28"/>
              </w:rPr>
              <w:t>T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color w:val="00B050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17)</w:t>
            </w:r>
            <w:r w:rsidR="008E0435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 W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ydzielone działki budowlane dl</w:t>
            </w:r>
            <w:r>
              <w:rPr>
                <w:rFonts w:ascii="Garamond" w:hAnsi="Garamond" w:cs="Garamond"/>
                <w:color w:val="00B050"/>
                <w:sz w:val="28"/>
                <w:szCs w:val="28"/>
              </w:rPr>
              <w:t>a inwestorów prywatnych (S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color w:val="00B050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18)</w:t>
            </w:r>
            <w:r w:rsidR="008E0435">
              <w:rPr>
                <w:rFonts w:ascii="Garamond" w:hAnsi="Garamond" w:cs="Garamond"/>
                <w:color w:val="00B050"/>
                <w:sz w:val="28"/>
                <w:szCs w:val="28"/>
              </w:rPr>
              <w:t>Ś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cieżki rowerowe na terenie sołectwa: szlak czarny (cztery jeziora), szla</w:t>
            </w:r>
            <w:r>
              <w:rPr>
                <w:rFonts w:ascii="Garamond" w:hAnsi="Garamond" w:cs="Garamond"/>
                <w:color w:val="00B050"/>
                <w:sz w:val="28"/>
                <w:szCs w:val="28"/>
              </w:rPr>
              <w:t>k niebieski (trakt orchowski) (S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color w:val="00B050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19)</w:t>
            </w:r>
            <w:r w:rsidR="008E0435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 S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ołectwo zwodociągowane w całości (</w:t>
            </w:r>
            <w:r>
              <w:rPr>
                <w:rFonts w:ascii="Garamond" w:hAnsi="Garamond" w:cs="Garamond"/>
                <w:color w:val="00B050"/>
                <w:sz w:val="28"/>
                <w:szCs w:val="28"/>
              </w:rPr>
              <w:t>S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color w:val="00B050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20)</w:t>
            </w:r>
            <w:r w:rsidR="00A26CCC">
              <w:rPr>
                <w:rFonts w:ascii="Garamond" w:hAnsi="Garamond" w:cs="Garamond"/>
                <w:color w:val="00B050"/>
                <w:sz w:val="28"/>
                <w:szCs w:val="28"/>
              </w:rPr>
              <w:t>O</w:t>
            </w:r>
            <w:r>
              <w:rPr>
                <w:rFonts w:ascii="Garamond" w:hAnsi="Garamond" w:cs="Garamond"/>
                <w:color w:val="00B050"/>
                <w:sz w:val="28"/>
                <w:szCs w:val="28"/>
              </w:rPr>
              <w:t>becność dużego transformatora (S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color w:val="00B050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21)</w:t>
            </w:r>
            <w:r w:rsidR="008E0435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 D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ostęp do sieci komórkowych i telefonicz</w:t>
            </w:r>
            <w:r>
              <w:rPr>
                <w:rFonts w:ascii="Garamond" w:hAnsi="Garamond" w:cs="Garamond"/>
                <w:color w:val="00B050"/>
                <w:sz w:val="28"/>
                <w:szCs w:val="28"/>
              </w:rPr>
              <w:t>nej (J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color w:val="00B050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22)</w:t>
            </w:r>
            <w:r w:rsidR="008E0435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 M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iejsca noclegowe w z</w:t>
            </w:r>
            <w:r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abytkowym </w:t>
            </w:r>
            <w:r w:rsidR="000F0777">
              <w:rPr>
                <w:rFonts w:ascii="Garamond" w:hAnsi="Garamond" w:cs="Garamond"/>
                <w:color w:val="00B050"/>
                <w:sz w:val="28"/>
                <w:szCs w:val="28"/>
              </w:rPr>
              <w:t>D</w:t>
            </w:r>
            <w:r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worku </w:t>
            </w:r>
            <w:r w:rsidR="000F0777">
              <w:rPr>
                <w:rFonts w:ascii="Garamond" w:hAnsi="Garamond" w:cs="Garamond"/>
                <w:color w:val="00B050"/>
                <w:sz w:val="28"/>
                <w:szCs w:val="28"/>
              </w:rPr>
              <w:t>M</w:t>
            </w:r>
            <w:r>
              <w:rPr>
                <w:rFonts w:ascii="Garamond" w:hAnsi="Garamond" w:cs="Garamond"/>
                <w:color w:val="00B050"/>
                <w:sz w:val="28"/>
                <w:szCs w:val="28"/>
              </w:rPr>
              <w:t>odrzewiowym (S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color w:val="00B050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23)</w:t>
            </w:r>
            <w:r w:rsidR="008E0435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 C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ykliczne zajęcia organizowane dla dzieci (</w:t>
            </w:r>
            <w:r>
              <w:rPr>
                <w:rFonts w:ascii="Garamond" w:hAnsi="Garamond" w:cs="Garamond"/>
                <w:color w:val="00B050"/>
                <w:sz w:val="28"/>
                <w:szCs w:val="28"/>
              </w:rPr>
              <w:t>J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)</w:t>
            </w:r>
          </w:p>
          <w:p w:rsidR="00C92176" w:rsidRPr="00120965" w:rsidRDefault="00120965" w:rsidP="008E0435">
            <w:pPr>
              <w:suppressAutoHyphens/>
              <w:autoSpaceDN w:val="0"/>
              <w:spacing w:after="0" w:line="240" w:lineRule="auto"/>
              <w:textAlignment w:val="baseline"/>
              <w:rPr>
                <w:color w:val="00B050"/>
              </w:rPr>
            </w:pP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 xml:space="preserve">24) </w:t>
            </w:r>
            <w:r w:rsidR="008E0435">
              <w:rPr>
                <w:rFonts w:ascii="Garamond" w:hAnsi="Garamond" w:cs="Garamond"/>
                <w:color w:val="00B050"/>
                <w:sz w:val="28"/>
                <w:szCs w:val="28"/>
              </w:rPr>
              <w:t>I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dentyfikacja sołectwa w postaci opracowanego logo (</w:t>
            </w:r>
            <w:r>
              <w:rPr>
                <w:rFonts w:ascii="Garamond" w:hAnsi="Garamond" w:cs="Garamond"/>
                <w:color w:val="00B050"/>
                <w:sz w:val="28"/>
                <w:szCs w:val="28"/>
              </w:rPr>
              <w:t>T</w:t>
            </w:r>
            <w:r w:rsidRPr="00120965">
              <w:rPr>
                <w:rFonts w:ascii="Garamond" w:hAnsi="Garamond" w:cs="Garamond"/>
                <w:color w:val="00B050"/>
                <w:sz w:val="28"/>
                <w:szCs w:val="28"/>
              </w:rPr>
              <w:t>)</w:t>
            </w:r>
          </w:p>
        </w:tc>
        <w:tc>
          <w:tcPr>
            <w:tcW w:w="5684" w:type="dxa"/>
          </w:tcPr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sz w:val="28"/>
                <w:szCs w:val="28"/>
              </w:rPr>
              <w:t>1)</w:t>
            </w:r>
            <w:r w:rsidR="008E0435">
              <w:rPr>
                <w:rFonts w:ascii="Garamond" w:hAnsi="Garamond" w:cs="Garamond"/>
                <w:sz w:val="28"/>
                <w:szCs w:val="28"/>
              </w:rPr>
              <w:t xml:space="preserve"> Z</w:t>
            </w:r>
            <w:r w:rsidRPr="00120965">
              <w:rPr>
                <w:rFonts w:ascii="Garamond" w:hAnsi="Garamond" w:cs="Garamond"/>
                <w:sz w:val="28"/>
                <w:szCs w:val="28"/>
              </w:rPr>
              <w:t>mienny klimat z tendencją do małej ilości opadów (</w:t>
            </w:r>
            <w:r>
              <w:rPr>
                <w:rFonts w:ascii="Garamond" w:hAnsi="Garamond" w:cs="Garamond"/>
                <w:sz w:val="28"/>
                <w:szCs w:val="28"/>
              </w:rPr>
              <w:t>T</w:t>
            </w:r>
            <w:r w:rsidRPr="00120965">
              <w:rPr>
                <w:rFonts w:ascii="Garamond" w:hAnsi="Garamond" w:cs="Garamond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sz w:val="28"/>
                <w:szCs w:val="28"/>
              </w:rPr>
              <w:t>2)</w:t>
            </w:r>
            <w:r w:rsidR="008E0435">
              <w:rPr>
                <w:rFonts w:ascii="Garamond" w:hAnsi="Garamond" w:cs="Garamond"/>
                <w:sz w:val="28"/>
                <w:szCs w:val="28"/>
              </w:rPr>
              <w:t xml:space="preserve"> W</w:t>
            </w:r>
            <w:r w:rsidRPr="00120965">
              <w:rPr>
                <w:rFonts w:ascii="Garamond" w:hAnsi="Garamond" w:cs="Garamond"/>
                <w:sz w:val="28"/>
                <w:szCs w:val="28"/>
              </w:rPr>
              <w:t>iele niewykorzystanych pustostanów w tym mi.</w:t>
            </w:r>
            <w:r w:rsidR="000F0777">
              <w:rPr>
                <w:rFonts w:ascii="Garamond" w:hAnsi="Garamond" w:cs="Garamond"/>
                <w:sz w:val="28"/>
                <w:szCs w:val="28"/>
              </w:rPr>
              <w:t xml:space="preserve"> i</w:t>
            </w:r>
            <w:r w:rsidRPr="00120965">
              <w:rPr>
                <w:rFonts w:ascii="Garamond" w:hAnsi="Garamond" w:cs="Garamond"/>
                <w:sz w:val="28"/>
                <w:szCs w:val="28"/>
              </w:rPr>
              <w:t>n. 18-rodzinny duży budynek mieszkaniowy w centrum miejscowości wraz z przyległym budynkiem gospodarczym (</w:t>
            </w:r>
            <w:r>
              <w:rPr>
                <w:rFonts w:ascii="Garamond" w:hAnsi="Garamond" w:cs="Garamond"/>
                <w:sz w:val="28"/>
                <w:szCs w:val="28"/>
              </w:rPr>
              <w:t>S</w:t>
            </w:r>
            <w:r w:rsidRPr="00120965">
              <w:rPr>
                <w:rFonts w:ascii="Garamond" w:hAnsi="Garamond" w:cs="Garamond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sz w:val="28"/>
                <w:szCs w:val="28"/>
              </w:rPr>
              <w:t>3)</w:t>
            </w:r>
            <w:r w:rsidR="008E0435">
              <w:rPr>
                <w:rFonts w:ascii="Garamond" w:hAnsi="Garamond" w:cs="Garamond"/>
                <w:sz w:val="28"/>
                <w:szCs w:val="28"/>
              </w:rPr>
              <w:t xml:space="preserve"> N</w:t>
            </w:r>
            <w:r w:rsidRPr="00120965">
              <w:rPr>
                <w:rFonts w:ascii="Garamond" w:hAnsi="Garamond" w:cs="Garamond"/>
                <w:sz w:val="28"/>
                <w:szCs w:val="28"/>
              </w:rPr>
              <w:t>ie funkcjonująca dziś suszarnia, ferma trzody chlewnej, owczarnia, ma</w:t>
            </w:r>
            <w:r w:rsidR="000F0777">
              <w:rPr>
                <w:rFonts w:ascii="Garamond" w:hAnsi="Garamond" w:cs="Garamond"/>
                <w:sz w:val="28"/>
                <w:szCs w:val="28"/>
              </w:rPr>
              <w:t>sarnia, budynek deszczowni nad J</w:t>
            </w:r>
            <w:r w:rsidRPr="00120965">
              <w:rPr>
                <w:rFonts w:ascii="Garamond" w:hAnsi="Garamond" w:cs="Garamond"/>
                <w:sz w:val="28"/>
                <w:szCs w:val="28"/>
              </w:rPr>
              <w:t>ez</w:t>
            </w:r>
            <w:r w:rsidR="000F0777">
              <w:rPr>
                <w:rFonts w:ascii="Garamond" w:hAnsi="Garamond" w:cs="Garamond"/>
                <w:sz w:val="28"/>
                <w:szCs w:val="28"/>
              </w:rPr>
              <w:t>iorem S</w:t>
            </w:r>
            <w:r w:rsidRPr="00120965">
              <w:rPr>
                <w:rFonts w:ascii="Garamond" w:hAnsi="Garamond" w:cs="Garamond"/>
                <w:sz w:val="28"/>
                <w:szCs w:val="28"/>
              </w:rPr>
              <w:t>uszewskim (</w:t>
            </w:r>
            <w:r>
              <w:rPr>
                <w:rFonts w:ascii="Garamond" w:hAnsi="Garamond" w:cs="Garamond"/>
                <w:sz w:val="28"/>
                <w:szCs w:val="28"/>
              </w:rPr>
              <w:t>S</w:t>
            </w:r>
            <w:r w:rsidRPr="00120965">
              <w:rPr>
                <w:rFonts w:ascii="Garamond" w:hAnsi="Garamond" w:cs="Garamond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sz w:val="28"/>
                <w:szCs w:val="28"/>
              </w:rPr>
              <w:t>4)</w:t>
            </w:r>
            <w:r w:rsidR="008E0435">
              <w:rPr>
                <w:rFonts w:ascii="Garamond" w:hAnsi="Garamond" w:cs="Garamond"/>
                <w:sz w:val="28"/>
                <w:szCs w:val="28"/>
              </w:rPr>
              <w:t xml:space="preserve"> B</w:t>
            </w:r>
            <w:r w:rsidR="000F0777">
              <w:rPr>
                <w:rFonts w:ascii="Garamond" w:hAnsi="Garamond" w:cs="Garamond"/>
                <w:sz w:val="28"/>
                <w:szCs w:val="28"/>
              </w:rPr>
              <w:t>rak kanalizacji w miejscowości S</w:t>
            </w:r>
            <w:r w:rsidRPr="00120965">
              <w:rPr>
                <w:rFonts w:ascii="Garamond" w:hAnsi="Garamond" w:cs="Garamond"/>
                <w:sz w:val="28"/>
                <w:szCs w:val="28"/>
              </w:rPr>
              <w:t>uszewo (</w:t>
            </w:r>
            <w:r>
              <w:rPr>
                <w:rFonts w:ascii="Garamond" w:hAnsi="Garamond" w:cs="Garamond"/>
                <w:sz w:val="28"/>
                <w:szCs w:val="28"/>
              </w:rPr>
              <w:t>S</w:t>
            </w:r>
            <w:r w:rsidRPr="00120965">
              <w:rPr>
                <w:rFonts w:ascii="Garamond" w:hAnsi="Garamond" w:cs="Garamond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sz w:val="28"/>
                <w:szCs w:val="28"/>
              </w:rPr>
              <w:t>5)</w:t>
            </w:r>
            <w:r w:rsidR="008E0435">
              <w:rPr>
                <w:rFonts w:ascii="Garamond" w:hAnsi="Garamond" w:cs="Garamond"/>
                <w:sz w:val="28"/>
                <w:szCs w:val="28"/>
              </w:rPr>
              <w:t xml:space="preserve"> Z</w:t>
            </w:r>
            <w:r>
              <w:rPr>
                <w:rFonts w:ascii="Garamond" w:hAnsi="Garamond" w:cs="Garamond"/>
                <w:sz w:val="28"/>
                <w:szCs w:val="28"/>
              </w:rPr>
              <w:t>ły stan techniczny dróg (S</w:t>
            </w:r>
            <w:r w:rsidRPr="00120965">
              <w:rPr>
                <w:rFonts w:ascii="Garamond" w:hAnsi="Garamond" w:cs="Garamond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sz w:val="28"/>
                <w:szCs w:val="28"/>
              </w:rPr>
              <w:t>6)</w:t>
            </w:r>
            <w:r w:rsidR="008E0435">
              <w:rPr>
                <w:rFonts w:ascii="Garamond" w:hAnsi="Garamond" w:cs="Garamond"/>
                <w:sz w:val="28"/>
                <w:szCs w:val="28"/>
              </w:rPr>
              <w:t xml:space="preserve"> D</w:t>
            </w:r>
            <w:r w:rsidRPr="00120965">
              <w:rPr>
                <w:rFonts w:ascii="Garamond" w:hAnsi="Garamond" w:cs="Garamond"/>
                <w:sz w:val="28"/>
                <w:szCs w:val="28"/>
              </w:rPr>
              <w:t>uża odległość sołect</w:t>
            </w:r>
            <w:r>
              <w:rPr>
                <w:rFonts w:ascii="Garamond" w:hAnsi="Garamond" w:cs="Garamond"/>
                <w:sz w:val="28"/>
                <w:szCs w:val="28"/>
              </w:rPr>
              <w:t>wa od większych miejscowości (J)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sz w:val="28"/>
                <w:szCs w:val="28"/>
              </w:rPr>
              <w:t>7)</w:t>
            </w:r>
            <w:r w:rsidR="008E0435">
              <w:rPr>
                <w:rFonts w:ascii="Garamond" w:hAnsi="Garamond" w:cs="Garamond"/>
                <w:sz w:val="28"/>
                <w:szCs w:val="28"/>
              </w:rPr>
              <w:t xml:space="preserve"> O</w:t>
            </w:r>
            <w:r w:rsidRPr="00120965">
              <w:rPr>
                <w:rFonts w:ascii="Garamond" w:hAnsi="Garamond" w:cs="Garamond"/>
                <w:sz w:val="28"/>
                <w:szCs w:val="28"/>
              </w:rPr>
              <w:t>graniczona dostępność komunikacyjna (brak połączeń autobusowych) (</w:t>
            </w:r>
            <w:r>
              <w:rPr>
                <w:rFonts w:ascii="Garamond" w:hAnsi="Garamond" w:cs="Garamond"/>
                <w:sz w:val="28"/>
                <w:szCs w:val="28"/>
              </w:rPr>
              <w:t>J</w:t>
            </w:r>
            <w:r w:rsidRPr="00120965">
              <w:rPr>
                <w:rFonts w:ascii="Garamond" w:hAnsi="Garamond" w:cs="Garamond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sz w:val="28"/>
                <w:szCs w:val="28"/>
              </w:rPr>
              <w:t>8)</w:t>
            </w:r>
            <w:r w:rsidR="008E0435">
              <w:rPr>
                <w:rFonts w:ascii="Garamond" w:hAnsi="Garamond" w:cs="Garamond"/>
                <w:sz w:val="28"/>
                <w:szCs w:val="28"/>
              </w:rPr>
              <w:t xml:space="preserve"> N</w:t>
            </w:r>
            <w:r w:rsidRPr="00120965">
              <w:rPr>
                <w:rFonts w:ascii="Garamond" w:hAnsi="Garamond" w:cs="Garamond"/>
                <w:sz w:val="28"/>
                <w:szCs w:val="28"/>
              </w:rPr>
              <w:t>iewystarczające środki finansowe na realizację wszystkich przedsięwzięć (</w:t>
            </w:r>
            <w:r>
              <w:rPr>
                <w:rFonts w:ascii="Garamond" w:hAnsi="Garamond" w:cs="Garamond"/>
                <w:sz w:val="28"/>
                <w:szCs w:val="28"/>
              </w:rPr>
              <w:t>B</w:t>
            </w:r>
            <w:r w:rsidRPr="00120965">
              <w:rPr>
                <w:rFonts w:ascii="Garamond" w:hAnsi="Garamond" w:cs="Garamond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sz w:val="28"/>
                <w:szCs w:val="28"/>
              </w:rPr>
              <w:t>9)</w:t>
            </w:r>
            <w:r w:rsidR="008E0435">
              <w:rPr>
                <w:rFonts w:ascii="Garamond" w:hAnsi="Garamond" w:cs="Garamond"/>
                <w:sz w:val="28"/>
                <w:szCs w:val="28"/>
              </w:rPr>
              <w:t xml:space="preserve"> N</w:t>
            </w:r>
            <w:r w:rsidRPr="00120965">
              <w:rPr>
                <w:rFonts w:ascii="Garamond" w:hAnsi="Garamond" w:cs="Garamond"/>
                <w:sz w:val="28"/>
                <w:szCs w:val="28"/>
              </w:rPr>
              <w:t xml:space="preserve">iewielka ilość miejsc </w:t>
            </w:r>
            <w:r>
              <w:rPr>
                <w:rFonts w:ascii="Garamond" w:hAnsi="Garamond" w:cs="Garamond"/>
                <w:sz w:val="28"/>
                <w:szCs w:val="28"/>
              </w:rPr>
              <w:t>pracy na terenie sołectwa (B</w:t>
            </w:r>
            <w:r w:rsidRPr="00120965">
              <w:rPr>
                <w:rFonts w:ascii="Garamond" w:hAnsi="Garamond" w:cs="Garamond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sz w:val="28"/>
                <w:szCs w:val="28"/>
              </w:rPr>
              <w:t>10)</w:t>
            </w:r>
            <w:r w:rsidR="008E0435">
              <w:rPr>
                <w:rFonts w:ascii="Garamond" w:hAnsi="Garamond" w:cs="Garamond"/>
                <w:sz w:val="28"/>
                <w:szCs w:val="28"/>
              </w:rPr>
              <w:t xml:space="preserve"> B</w:t>
            </w:r>
            <w:r w:rsidRPr="00120965">
              <w:rPr>
                <w:rFonts w:ascii="Garamond" w:hAnsi="Garamond" w:cs="Garamond"/>
                <w:sz w:val="28"/>
                <w:szCs w:val="28"/>
              </w:rPr>
              <w:t>rak możliwości doinwestowania ścieżki wzdłuż drogi powiatowej w m. Suszewo (tereny nadal należące do a</w:t>
            </w:r>
            <w:r>
              <w:rPr>
                <w:rFonts w:ascii="Garamond" w:hAnsi="Garamond" w:cs="Garamond"/>
                <w:sz w:val="28"/>
                <w:szCs w:val="28"/>
              </w:rPr>
              <w:t>gencji nieruchomości rolnych) (S</w:t>
            </w:r>
            <w:r w:rsidRPr="00120965">
              <w:rPr>
                <w:rFonts w:ascii="Garamond" w:hAnsi="Garamond" w:cs="Garamond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sz w:val="28"/>
                <w:szCs w:val="28"/>
              </w:rPr>
              <w:t>11)</w:t>
            </w:r>
            <w:r w:rsidR="008E0435">
              <w:rPr>
                <w:rFonts w:ascii="Garamond" w:hAnsi="Garamond" w:cs="Garamond"/>
                <w:sz w:val="28"/>
                <w:szCs w:val="28"/>
              </w:rPr>
              <w:t xml:space="preserve"> Po</w:t>
            </w:r>
            <w:r w:rsidRPr="00120965">
              <w:rPr>
                <w:rFonts w:ascii="Garamond" w:hAnsi="Garamond" w:cs="Garamond"/>
                <w:sz w:val="28"/>
                <w:szCs w:val="28"/>
              </w:rPr>
              <w:t>ewangel</w:t>
            </w:r>
            <w:r w:rsidR="000F0777">
              <w:rPr>
                <w:rFonts w:ascii="Garamond" w:hAnsi="Garamond" w:cs="Garamond"/>
                <w:sz w:val="28"/>
                <w:szCs w:val="28"/>
              </w:rPr>
              <w:t>icki cmentarz w miejscowości S</w:t>
            </w:r>
            <w:r w:rsidRPr="00120965">
              <w:rPr>
                <w:rFonts w:ascii="Garamond" w:hAnsi="Garamond" w:cs="Garamond"/>
                <w:sz w:val="28"/>
                <w:szCs w:val="28"/>
              </w:rPr>
              <w:t>uszewo (</w:t>
            </w:r>
            <w:r>
              <w:rPr>
                <w:rFonts w:ascii="Garamond" w:hAnsi="Garamond" w:cs="Garamond"/>
                <w:sz w:val="28"/>
                <w:szCs w:val="28"/>
              </w:rPr>
              <w:t>T</w:t>
            </w:r>
            <w:r w:rsidRPr="00120965">
              <w:rPr>
                <w:rFonts w:ascii="Garamond" w:hAnsi="Garamond" w:cs="Garamond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sz w:val="28"/>
                <w:szCs w:val="28"/>
              </w:rPr>
              <w:t>12)</w:t>
            </w:r>
            <w:r w:rsidR="008E0435">
              <w:rPr>
                <w:rFonts w:ascii="Garamond" w:hAnsi="Garamond" w:cs="Garamond"/>
                <w:sz w:val="28"/>
                <w:szCs w:val="28"/>
              </w:rPr>
              <w:t xml:space="preserve"> B</w:t>
            </w:r>
            <w:r w:rsidRPr="00120965">
              <w:rPr>
                <w:rFonts w:ascii="Garamond" w:hAnsi="Garamond" w:cs="Garamond"/>
                <w:sz w:val="28"/>
                <w:szCs w:val="28"/>
              </w:rPr>
              <w:t>rak oferty edukacyjno-kulturalne</w:t>
            </w:r>
            <w:r>
              <w:rPr>
                <w:rFonts w:ascii="Garamond" w:hAnsi="Garamond" w:cs="Garamond"/>
                <w:sz w:val="28"/>
                <w:szCs w:val="28"/>
              </w:rPr>
              <w:t>j dla osób starszych (J</w:t>
            </w:r>
            <w:r w:rsidRPr="00120965">
              <w:rPr>
                <w:rFonts w:ascii="Garamond" w:hAnsi="Garamond" w:cs="Garamond"/>
                <w:sz w:val="28"/>
                <w:szCs w:val="28"/>
              </w:rPr>
              <w:t>)</w:t>
            </w:r>
          </w:p>
          <w:p w:rsidR="00DF2741" w:rsidRPr="00120965" w:rsidRDefault="00DF2741" w:rsidP="00120965">
            <w:pPr>
              <w:spacing w:after="0" w:line="240" w:lineRule="auto"/>
              <w:ind w:left="502" w:hanging="360"/>
            </w:pPr>
          </w:p>
        </w:tc>
      </w:tr>
      <w:tr w:rsidR="008750CB" w:rsidRPr="006A607C" w:rsidTr="00C92176">
        <w:trPr>
          <w:trHeight w:val="677"/>
          <w:jc w:val="center"/>
        </w:trPr>
        <w:tc>
          <w:tcPr>
            <w:tcW w:w="5683" w:type="dxa"/>
          </w:tcPr>
          <w:p w:rsidR="008750CB" w:rsidRPr="006A607C" w:rsidRDefault="008750CB" w:rsidP="00C92176">
            <w:pPr>
              <w:spacing w:after="0" w:line="240" w:lineRule="auto"/>
              <w:rPr>
                <w:rFonts w:ascii="Garamond" w:hAnsi="Garamond"/>
                <w:sz w:val="28"/>
                <w:szCs w:val="28"/>
              </w:rPr>
            </w:pPr>
            <w:r w:rsidRPr="00C12528">
              <w:rPr>
                <w:rFonts w:ascii="Garamond" w:hAnsi="Garamond"/>
                <w:b/>
                <w:sz w:val="28"/>
                <w:szCs w:val="28"/>
              </w:rPr>
              <w:t>SZANSE</w:t>
            </w:r>
            <w:r w:rsidRPr="00C12528">
              <w:rPr>
                <w:rFonts w:ascii="Garamond" w:hAnsi="Garamond"/>
                <w:sz w:val="28"/>
                <w:szCs w:val="28"/>
              </w:rPr>
              <w:br/>
            </w:r>
            <w:r w:rsidRPr="006A607C">
              <w:rPr>
                <w:rFonts w:ascii="Garamond" w:hAnsi="Garamond"/>
                <w:sz w:val="28"/>
                <w:szCs w:val="28"/>
              </w:rPr>
              <w:t>(</w:t>
            </w:r>
            <w:r>
              <w:rPr>
                <w:rFonts w:ascii="Garamond" w:hAnsi="Garamond"/>
                <w:sz w:val="28"/>
                <w:szCs w:val="28"/>
              </w:rPr>
              <w:t>okazje</w:t>
            </w:r>
            <w:r w:rsidRPr="006A607C">
              <w:rPr>
                <w:rFonts w:ascii="Garamond" w:hAnsi="Garamond"/>
                <w:sz w:val="28"/>
                <w:szCs w:val="28"/>
              </w:rPr>
              <w:t xml:space="preserve"> zewnętrzne płynące z otoczenia)</w:t>
            </w:r>
          </w:p>
        </w:tc>
        <w:tc>
          <w:tcPr>
            <w:tcW w:w="5684" w:type="dxa"/>
          </w:tcPr>
          <w:p w:rsidR="008750CB" w:rsidRPr="006A607C" w:rsidRDefault="008750CB" w:rsidP="00C92176">
            <w:pPr>
              <w:spacing w:after="0" w:line="240" w:lineRule="auto"/>
              <w:rPr>
                <w:rFonts w:ascii="Garamond" w:hAnsi="Garamond"/>
                <w:sz w:val="28"/>
                <w:szCs w:val="28"/>
              </w:rPr>
            </w:pPr>
            <w:r w:rsidRPr="00C12528">
              <w:rPr>
                <w:rFonts w:ascii="Garamond" w:hAnsi="Garamond"/>
                <w:b/>
                <w:sz w:val="28"/>
                <w:szCs w:val="28"/>
              </w:rPr>
              <w:t>ZAGROŻENIA</w:t>
            </w:r>
            <w:r w:rsidRPr="00C12528">
              <w:rPr>
                <w:rFonts w:ascii="Garamond" w:hAnsi="Garamond"/>
                <w:sz w:val="28"/>
                <w:szCs w:val="28"/>
              </w:rPr>
              <w:br/>
            </w:r>
            <w:r w:rsidRPr="006A607C">
              <w:rPr>
                <w:rFonts w:ascii="Garamond" w:hAnsi="Garamond"/>
                <w:sz w:val="28"/>
                <w:szCs w:val="28"/>
              </w:rPr>
              <w:t>(zagrożenie płynące z otoczenia)</w:t>
            </w:r>
          </w:p>
        </w:tc>
      </w:tr>
      <w:tr w:rsidR="008750CB" w:rsidRPr="006A607C" w:rsidTr="00C92176">
        <w:trPr>
          <w:trHeight w:val="112"/>
          <w:jc w:val="center"/>
        </w:trPr>
        <w:tc>
          <w:tcPr>
            <w:tcW w:w="5683" w:type="dxa"/>
          </w:tcPr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color w:val="00B0F0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color w:val="00B0F0"/>
                <w:sz w:val="28"/>
                <w:szCs w:val="28"/>
              </w:rPr>
              <w:t>1)</w:t>
            </w:r>
            <w:r w:rsidR="008E0435">
              <w:rPr>
                <w:rFonts w:ascii="Garamond" w:hAnsi="Garamond" w:cs="Garamond"/>
                <w:color w:val="00B0F0"/>
                <w:sz w:val="28"/>
                <w:szCs w:val="28"/>
              </w:rPr>
              <w:t xml:space="preserve"> M</w:t>
            </w:r>
            <w:r w:rsidRPr="00120965">
              <w:rPr>
                <w:rFonts w:ascii="Garamond" w:hAnsi="Garamond" w:cs="Garamond"/>
                <w:color w:val="00B0F0"/>
                <w:sz w:val="28"/>
                <w:szCs w:val="28"/>
              </w:rPr>
              <w:t>ożliwość pozyskania zew</w:t>
            </w:r>
            <w:r>
              <w:rPr>
                <w:rFonts w:ascii="Garamond" w:hAnsi="Garamond" w:cs="Garamond"/>
                <w:color w:val="00B0F0"/>
                <w:sz w:val="28"/>
                <w:szCs w:val="28"/>
              </w:rPr>
              <w:t>nętrznych środków finansowych (B</w:t>
            </w:r>
            <w:r w:rsidRPr="00120965">
              <w:rPr>
                <w:rFonts w:ascii="Garamond" w:hAnsi="Garamond" w:cs="Garamond"/>
                <w:color w:val="00B0F0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color w:val="00B0F0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color w:val="00B0F0"/>
                <w:sz w:val="28"/>
                <w:szCs w:val="28"/>
              </w:rPr>
              <w:t>2)</w:t>
            </w:r>
            <w:r w:rsidR="008E0435">
              <w:rPr>
                <w:rFonts w:ascii="Garamond" w:hAnsi="Garamond" w:cs="Garamond"/>
                <w:color w:val="00B0F0"/>
                <w:sz w:val="28"/>
                <w:szCs w:val="28"/>
              </w:rPr>
              <w:t xml:space="preserve"> Ś</w:t>
            </w:r>
            <w:r w:rsidRPr="00120965">
              <w:rPr>
                <w:rFonts w:ascii="Garamond" w:hAnsi="Garamond" w:cs="Garamond"/>
                <w:color w:val="00B0F0"/>
                <w:sz w:val="28"/>
                <w:szCs w:val="28"/>
              </w:rPr>
              <w:t>ciągnięcie potencjalnych inwestorów, którzy mogliby prowadzić działalność w niewykorzystanych obiektach (</w:t>
            </w:r>
            <w:r>
              <w:rPr>
                <w:rFonts w:ascii="Garamond" w:hAnsi="Garamond" w:cs="Garamond"/>
                <w:color w:val="00B0F0"/>
                <w:sz w:val="28"/>
                <w:szCs w:val="28"/>
              </w:rPr>
              <w:t>B</w:t>
            </w:r>
            <w:r w:rsidRPr="00120965">
              <w:rPr>
                <w:rFonts w:ascii="Garamond" w:hAnsi="Garamond" w:cs="Garamond"/>
                <w:color w:val="00B0F0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color w:val="00B0F0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color w:val="00B0F0"/>
                <w:sz w:val="28"/>
                <w:szCs w:val="28"/>
              </w:rPr>
              <w:t>3)</w:t>
            </w:r>
            <w:r w:rsidR="008E0435">
              <w:rPr>
                <w:rFonts w:ascii="Garamond" w:hAnsi="Garamond" w:cs="Garamond"/>
                <w:color w:val="00B0F0"/>
                <w:sz w:val="28"/>
                <w:szCs w:val="28"/>
              </w:rPr>
              <w:t xml:space="preserve"> P</w:t>
            </w:r>
            <w:r w:rsidRPr="00120965">
              <w:rPr>
                <w:rFonts w:ascii="Garamond" w:hAnsi="Garamond" w:cs="Garamond"/>
                <w:color w:val="00B0F0"/>
                <w:sz w:val="28"/>
                <w:szCs w:val="28"/>
              </w:rPr>
              <w:t>romocja walorów historyczn</w:t>
            </w:r>
            <w:r>
              <w:rPr>
                <w:rFonts w:ascii="Garamond" w:hAnsi="Garamond" w:cs="Garamond"/>
                <w:color w:val="00B0F0"/>
                <w:sz w:val="28"/>
                <w:szCs w:val="28"/>
              </w:rPr>
              <w:t>ych i przyrodniczych sołectwa (B</w:t>
            </w:r>
            <w:r w:rsidRPr="00120965">
              <w:rPr>
                <w:rFonts w:ascii="Garamond" w:hAnsi="Garamond" w:cs="Garamond"/>
                <w:color w:val="00B0F0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color w:val="00B0F0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color w:val="00B0F0"/>
                <w:sz w:val="28"/>
                <w:szCs w:val="28"/>
              </w:rPr>
              <w:t>4)</w:t>
            </w:r>
            <w:r w:rsidR="008E0435">
              <w:rPr>
                <w:rFonts w:ascii="Garamond" w:hAnsi="Garamond" w:cs="Garamond"/>
                <w:color w:val="00B0F0"/>
                <w:sz w:val="28"/>
                <w:szCs w:val="28"/>
              </w:rPr>
              <w:t xml:space="preserve"> M</w:t>
            </w:r>
            <w:r w:rsidRPr="00120965">
              <w:rPr>
                <w:rFonts w:ascii="Garamond" w:hAnsi="Garamond" w:cs="Garamond"/>
                <w:color w:val="00B0F0"/>
                <w:sz w:val="28"/>
                <w:szCs w:val="28"/>
              </w:rPr>
              <w:t>ożliwość wykończenia niezamieszkanego bloku i jednocze</w:t>
            </w:r>
            <w:r>
              <w:rPr>
                <w:rFonts w:ascii="Garamond" w:hAnsi="Garamond" w:cs="Garamond"/>
                <w:color w:val="00B0F0"/>
                <w:sz w:val="28"/>
                <w:szCs w:val="28"/>
              </w:rPr>
              <w:t>sny napływ nowych mieszkańców (S</w:t>
            </w:r>
            <w:r w:rsidRPr="00120965">
              <w:rPr>
                <w:rFonts w:ascii="Garamond" w:hAnsi="Garamond" w:cs="Garamond"/>
                <w:color w:val="00B0F0"/>
                <w:sz w:val="28"/>
                <w:szCs w:val="28"/>
              </w:rPr>
              <w:t>)</w:t>
            </w:r>
          </w:p>
          <w:p w:rsidR="00DF2741" w:rsidRPr="00120965" w:rsidRDefault="00120965" w:rsidP="008E0435">
            <w:pPr>
              <w:spacing w:after="0" w:line="240" w:lineRule="auto"/>
              <w:rPr>
                <w:color w:val="00B0F0"/>
              </w:rPr>
            </w:pPr>
            <w:r w:rsidRPr="00120965">
              <w:rPr>
                <w:rFonts w:ascii="Garamond" w:hAnsi="Garamond" w:cs="Garamond"/>
                <w:color w:val="00B0F0"/>
                <w:sz w:val="28"/>
                <w:szCs w:val="28"/>
              </w:rPr>
              <w:t>5)</w:t>
            </w:r>
            <w:r w:rsidR="008E0435">
              <w:rPr>
                <w:rFonts w:ascii="Garamond" w:hAnsi="Garamond" w:cs="Garamond"/>
                <w:color w:val="00B0F0"/>
                <w:sz w:val="28"/>
                <w:szCs w:val="28"/>
              </w:rPr>
              <w:t xml:space="preserve"> P</w:t>
            </w:r>
            <w:r w:rsidRPr="00120965">
              <w:rPr>
                <w:rFonts w:ascii="Garamond" w:hAnsi="Garamond" w:cs="Garamond"/>
                <w:color w:val="00B0F0"/>
                <w:sz w:val="28"/>
                <w:szCs w:val="28"/>
              </w:rPr>
              <w:t>romocja lokalnych imprez (</w:t>
            </w:r>
            <w:r>
              <w:rPr>
                <w:rFonts w:ascii="Garamond" w:hAnsi="Garamond" w:cs="Garamond"/>
                <w:color w:val="00B0F0"/>
                <w:sz w:val="28"/>
                <w:szCs w:val="28"/>
              </w:rPr>
              <w:t>T</w:t>
            </w:r>
            <w:r w:rsidRPr="00120965">
              <w:rPr>
                <w:rFonts w:ascii="Garamond" w:hAnsi="Garamond" w:cs="Garamond"/>
                <w:color w:val="00B0F0"/>
                <w:sz w:val="28"/>
                <w:szCs w:val="28"/>
              </w:rPr>
              <w:t>)</w:t>
            </w:r>
          </w:p>
        </w:tc>
        <w:tc>
          <w:tcPr>
            <w:tcW w:w="5684" w:type="dxa"/>
          </w:tcPr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color w:val="FF0000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color w:val="FF0000"/>
                <w:sz w:val="28"/>
                <w:szCs w:val="28"/>
              </w:rPr>
              <w:t>1</w:t>
            </w:r>
            <w:r>
              <w:rPr>
                <w:rFonts w:ascii="Garamond" w:hAnsi="Garamond" w:cs="Garamond"/>
                <w:color w:val="FF0000"/>
                <w:sz w:val="28"/>
                <w:szCs w:val="28"/>
              </w:rPr>
              <w:t>)</w:t>
            </w:r>
            <w:r w:rsidR="008E0435">
              <w:rPr>
                <w:rFonts w:ascii="Garamond" w:hAnsi="Garamond" w:cs="Garamond"/>
                <w:color w:val="FF0000"/>
                <w:sz w:val="28"/>
                <w:szCs w:val="28"/>
              </w:rPr>
              <w:t xml:space="preserve"> S</w:t>
            </w:r>
            <w:r>
              <w:rPr>
                <w:rFonts w:ascii="Garamond" w:hAnsi="Garamond" w:cs="Garamond"/>
                <w:color w:val="FF0000"/>
                <w:sz w:val="28"/>
                <w:szCs w:val="28"/>
              </w:rPr>
              <w:t>tarzejące się społeczeństwo (J</w:t>
            </w:r>
            <w:r w:rsidRPr="00120965">
              <w:rPr>
                <w:rFonts w:ascii="Garamond" w:hAnsi="Garamond" w:cs="Garamond"/>
                <w:color w:val="FF0000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color w:val="FF0000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color w:val="FF0000"/>
                <w:sz w:val="28"/>
                <w:szCs w:val="28"/>
              </w:rPr>
              <w:t>2)</w:t>
            </w:r>
            <w:r w:rsidR="008E0435">
              <w:rPr>
                <w:rFonts w:ascii="Garamond" w:hAnsi="Garamond" w:cs="Garamond"/>
                <w:color w:val="FF0000"/>
                <w:sz w:val="28"/>
                <w:szCs w:val="28"/>
              </w:rPr>
              <w:t xml:space="preserve"> D</w:t>
            </w:r>
            <w:r w:rsidRPr="00120965">
              <w:rPr>
                <w:rFonts w:ascii="Garamond" w:hAnsi="Garamond" w:cs="Garamond"/>
                <w:color w:val="FF0000"/>
                <w:sz w:val="28"/>
                <w:szCs w:val="28"/>
              </w:rPr>
              <w:t>uża migracja ludzi młodych i z wyższymi kwali</w:t>
            </w:r>
            <w:r>
              <w:rPr>
                <w:rFonts w:ascii="Garamond" w:hAnsi="Garamond" w:cs="Garamond"/>
                <w:color w:val="FF0000"/>
                <w:sz w:val="28"/>
                <w:szCs w:val="28"/>
              </w:rPr>
              <w:t>fikacjami (J</w:t>
            </w:r>
            <w:r w:rsidRPr="00120965">
              <w:rPr>
                <w:rFonts w:ascii="Garamond" w:hAnsi="Garamond" w:cs="Garamond"/>
                <w:color w:val="FF0000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color w:val="FF0000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color w:val="FF0000"/>
                <w:sz w:val="28"/>
                <w:szCs w:val="28"/>
              </w:rPr>
              <w:t>3)</w:t>
            </w:r>
            <w:r w:rsidR="008E0435">
              <w:rPr>
                <w:rFonts w:ascii="Garamond" w:hAnsi="Garamond" w:cs="Garamond"/>
                <w:color w:val="FF0000"/>
                <w:sz w:val="28"/>
                <w:szCs w:val="28"/>
              </w:rPr>
              <w:t xml:space="preserve"> M</w:t>
            </w:r>
            <w:r w:rsidRPr="00120965">
              <w:rPr>
                <w:rFonts w:ascii="Garamond" w:hAnsi="Garamond" w:cs="Garamond"/>
                <w:color w:val="FF0000"/>
                <w:sz w:val="28"/>
                <w:szCs w:val="28"/>
              </w:rPr>
              <w:t>ały przyrost naturalny (</w:t>
            </w:r>
            <w:r>
              <w:rPr>
                <w:rFonts w:ascii="Garamond" w:hAnsi="Garamond" w:cs="Garamond"/>
                <w:color w:val="FF0000"/>
                <w:sz w:val="28"/>
                <w:szCs w:val="28"/>
              </w:rPr>
              <w:t>J</w:t>
            </w:r>
            <w:r w:rsidRPr="00120965">
              <w:rPr>
                <w:rFonts w:ascii="Garamond" w:hAnsi="Garamond" w:cs="Garamond"/>
                <w:color w:val="FF0000"/>
                <w:sz w:val="28"/>
                <w:szCs w:val="28"/>
              </w:rPr>
              <w:t>)</w:t>
            </w:r>
          </w:p>
          <w:p w:rsidR="00120965" w:rsidRPr="00120965" w:rsidRDefault="00120965" w:rsidP="00120965">
            <w:pPr>
              <w:spacing w:after="0" w:line="240" w:lineRule="auto"/>
              <w:rPr>
                <w:rFonts w:ascii="Garamond" w:hAnsi="Garamond" w:cs="Garamond"/>
                <w:color w:val="FF0000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color w:val="FF0000"/>
                <w:sz w:val="28"/>
                <w:szCs w:val="28"/>
              </w:rPr>
              <w:t>4)</w:t>
            </w:r>
            <w:r w:rsidR="008E0435">
              <w:rPr>
                <w:rFonts w:ascii="Garamond" w:hAnsi="Garamond" w:cs="Garamond"/>
                <w:color w:val="FF0000"/>
                <w:sz w:val="28"/>
                <w:szCs w:val="28"/>
              </w:rPr>
              <w:t xml:space="preserve"> B</w:t>
            </w:r>
            <w:r w:rsidRPr="00120965">
              <w:rPr>
                <w:rFonts w:ascii="Garamond" w:hAnsi="Garamond" w:cs="Garamond"/>
                <w:color w:val="FF0000"/>
                <w:sz w:val="28"/>
                <w:szCs w:val="28"/>
              </w:rPr>
              <w:t>rak kapitału zewnętrzn</w:t>
            </w:r>
            <w:r>
              <w:rPr>
                <w:rFonts w:ascii="Garamond" w:hAnsi="Garamond" w:cs="Garamond"/>
                <w:color w:val="FF0000"/>
                <w:sz w:val="28"/>
                <w:szCs w:val="28"/>
              </w:rPr>
              <w:t>ego do inwestycji w sołectwie (B</w:t>
            </w:r>
            <w:r w:rsidRPr="00120965">
              <w:rPr>
                <w:rFonts w:ascii="Garamond" w:hAnsi="Garamond" w:cs="Garamond"/>
                <w:color w:val="FF0000"/>
                <w:sz w:val="28"/>
                <w:szCs w:val="28"/>
              </w:rPr>
              <w:t>)</w:t>
            </w:r>
          </w:p>
          <w:p w:rsidR="00DF2741" w:rsidRPr="00120965" w:rsidRDefault="00120965" w:rsidP="008E043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Garamond" w:hAnsi="Garamond"/>
                <w:color w:val="FF0000"/>
                <w:sz w:val="28"/>
                <w:szCs w:val="28"/>
              </w:rPr>
            </w:pPr>
            <w:r w:rsidRPr="00120965">
              <w:rPr>
                <w:rFonts w:ascii="Garamond" w:hAnsi="Garamond" w:cs="Garamond"/>
                <w:color w:val="FF0000"/>
                <w:sz w:val="28"/>
                <w:szCs w:val="28"/>
              </w:rPr>
              <w:t>5)</w:t>
            </w:r>
            <w:r w:rsidR="008E0435">
              <w:rPr>
                <w:rFonts w:ascii="Garamond" w:hAnsi="Garamond" w:cs="Garamond"/>
                <w:color w:val="FF0000"/>
                <w:sz w:val="28"/>
                <w:szCs w:val="28"/>
              </w:rPr>
              <w:t xml:space="preserve"> W</w:t>
            </w:r>
            <w:r w:rsidRPr="00120965">
              <w:rPr>
                <w:rFonts w:ascii="Garamond" w:hAnsi="Garamond" w:cs="Garamond"/>
                <w:color w:val="FF0000"/>
                <w:sz w:val="28"/>
                <w:szCs w:val="28"/>
              </w:rPr>
              <w:t xml:space="preserve">ycofywanie </w:t>
            </w:r>
            <w:r w:rsidR="006A5FDD" w:rsidRPr="00120965">
              <w:rPr>
                <w:rFonts w:ascii="Garamond" w:hAnsi="Garamond" w:cs="Garamond"/>
                <w:color w:val="FF0000"/>
                <w:sz w:val="28"/>
                <w:szCs w:val="28"/>
              </w:rPr>
              <w:t>kolejnych</w:t>
            </w:r>
            <w:r w:rsidRPr="00120965">
              <w:rPr>
                <w:rFonts w:ascii="Garamond" w:hAnsi="Garamond" w:cs="Garamond"/>
                <w:color w:val="FF0000"/>
                <w:sz w:val="28"/>
                <w:szCs w:val="28"/>
              </w:rPr>
              <w:t xml:space="preserve"> połączeń komunikacyjnych (</w:t>
            </w:r>
            <w:r>
              <w:rPr>
                <w:rFonts w:ascii="Garamond" w:hAnsi="Garamond" w:cs="Garamond"/>
                <w:color w:val="FF0000"/>
                <w:sz w:val="28"/>
                <w:szCs w:val="28"/>
              </w:rPr>
              <w:t>J</w:t>
            </w:r>
            <w:r w:rsidRPr="00120965">
              <w:rPr>
                <w:rFonts w:ascii="Garamond" w:hAnsi="Garamond" w:cs="Garamond"/>
                <w:color w:val="FF0000"/>
                <w:sz w:val="28"/>
                <w:szCs w:val="28"/>
              </w:rPr>
              <w:t>)</w:t>
            </w:r>
          </w:p>
        </w:tc>
      </w:tr>
    </w:tbl>
    <w:p w:rsidR="00EC5911" w:rsidRDefault="00EC5911" w:rsidP="00EC5911">
      <w:pPr>
        <w:pStyle w:val="Tytu"/>
        <w:ind w:left="0" w:firstLine="0"/>
        <w:jc w:val="left"/>
      </w:pPr>
    </w:p>
    <w:p w:rsidR="00496441" w:rsidRDefault="004B4EDB" w:rsidP="004B4EDB">
      <w:pPr>
        <w:pStyle w:val="Tytu"/>
        <w:ind w:left="0" w:firstLine="0"/>
      </w:pPr>
      <w:r w:rsidRPr="00CF5D18">
        <w:rPr>
          <w:rFonts w:ascii="Garamond" w:hAnsi="Garamond" w:cs="Garamond"/>
          <w:noProof/>
          <w:color w:val="000000"/>
          <w:sz w:val="28"/>
          <w:szCs w:val="28"/>
        </w:rPr>
        <w:drawing>
          <wp:inline distT="0" distB="0" distL="0" distR="0">
            <wp:extent cx="4905375" cy="3581761"/>
            <wp:effectExtent l="0" t="0" r="0" b="0"/>
            <wp:docPr id="477187" name="Picture 3" descr="plans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87" name="Picture 3" descr="plansza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150" cy="358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96441" w:rsidRDefault="00496441" w:rsidP="00EC5911">
      <w:pPr>
        <w:pStyle w:val="Tytu"/>
        <w:ind w:left="0" w:firstLine="0"/>
        <w:jc w:val="left"/>
      </w:pPr>
    </w:p>
    <w:p w:rsidR="004B4EDB" w:rsidRPr="009B7E52" w:rsidRDefault="004B4EDB" w:rsidP="004B4ED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color w:val="000000"/>
          <w:sz w:val="28"/>
          <w:szCs w:val="28"/>
          <w:lang w:eastAsia="pl-PL"/>
        </w:rPr>
      </w:pPr>
      <w:r w:rsidRPr="009B7E52">
        <w:rPr>
          <w:rFonts w:ascii="Garamond" w:hAnsi="Garamond" w:cs="Garamond"/>
          <w:b/>
          <w:bCs/>
          <w:color w:val="000000"/>
          <w:sz w:val="28"/>
          <w:szCs w:val="28"/>
          <w:lang w:eastAsia="pl-PL"/>
        </w:rPr>
        <w:t xml:space="preserve">Kategorie analizy potencjału rozwojowego ( 4 sfery/aspekty życia): </w:t>
      </w:r>
    </w:p>
    <w:p w:rsidR="004B4EDB" w:rsidRPr="002F2C10" w:rsidRDefault="004B4EDB" w:rsidP="00EC1191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105" w:line="240" w:lineRule="auto"/>
        <w:jc w:val="both"/>
        <w:rPr>
          <w:rFonts w:cs="Garamond"/>
          <w:b w:val="0"/>
          <w:bCs/>
          <w:color w:val="000000"/>
          <w:lang w:eastAsia="pl-PL"/>
        </w:rPr>
      </w:pPr>
      <w:r w:rsidRPr="00CF5D18">
        <w:rPr>
          <w:rFonts w:cs="Garamond"/>
          <w:bCs/>
          <w:color w:val="000000"/>
          <w:lang w:eastAsia="pl-PL"/>
        </w:rPr>
        <w:t xml:space="preserve">Standard życia: </w:t>
      </w:r>
      <w:r w:rsidRPr="002F2C10">
        <w:rPr>
          <w:rFonts w:cs="Garamond"/>
          <w:b w:val="0"/>
          <w:bCs/>
          <w:color w:val="000000"/>
        </w:rPr>
        <w:t xml:space="preserve">Infrastruktura techniczna i społeczna w przestrzeni publicznej (ilość, dostępność i stan), </w:t>
      </w:r>
      <w:r w:rsidR="00D6382F">
        <w:rPr>
          <w:rFonts w:cs="Garamond"/>
          <w:b w:val="0"/>
          <w:bCs/>
          <w:color w:val="000000"/>
        </w:rPr>
        <w:t>np.</w:t>
      </w:r>
      <w:r w:rsidRPr="002F2C10">
        <w:rPr>
          <w:rFonts w:cs="Garamond"/>
          <w:b w:val="0"/>
          <w:bCs/>
          <w:color w:val="000000"/>
        </w:rPr>
        <w:t>: d</w:t>
      </w:r>
      <w:r w:rsidRPr="002F2C10">
        <w:rPr>
          <w:rFonts w:cs="Garamond"/>
          <w:b w:val="0"/>
          <w:bCs/>
          <w:color w:val="000000"/>
          <w:lang w:eastAsia="pl-PL"/>
        </w:rPr>
        <w:t>rogi, chodniki, parkingi, oświetlenie uliczne, wodociąg, kanalizacja, sieć telefoniczna, dostęp do Internetu, świetlica, dom kultury, boisko, plac zabaw dla dzieci, przedszkole, szkoła, biblioteka, placówki usługowe, infrastruktura, wyposażenie oraz stan posesji i budynków</w:t>
      </w:r>
    </w:p>
    <w:p w:rsidR="004B4EDB" w:rsidRPr="002F2C10" w:rsidRDefault="004B4EDB" w:rsidP="00EC1191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105" w:line="240" w:lineRule="auto"/>
        <w:jc w:val="both"/>
        <w:rPr>
          <w:rFonts w:cs="Garamond"/>
          <w:b w:val="0"/>
          <w:bCs/>
          <w:color w:val="000000"/>
          <w:lang w:eastAsia="pl-PL"/>
        </w:rPr>
      </w:pPr>
      <w:r w:rsidRPr="002F2C10">
        <w:rPr>
          <w:rFonts w:cs="Garamond"/>
          <w:bCs/>
          <w:color w:val="000000"/>
          <w:lang w:eastAsia="pl-PL"/>
        </w:rPr>
        <w:t xml:space="preserve">Jakość życia: </w:t>
      </w:r>
      <w:r w:rsidRPr="002F2C10">
        <w:rPr>
          <w:rFonts w:cs="Garamond"/>
          <w:b w:val="0"/>
          <w:bCs/>
          <w:color w:val="000000"/>
          <w:lang w:eastAsia="pl-PL"/>
        </w:rPr>
        <w:t>Relacje sąsiedzkie współpraca sąsiedzka, życzliwość, akceptacja postaw aktywnych, poczucie współuczestnictwa i współtworzenia, możliwość samorealizacji, oferta kulturalna, edukacyjna, wypoczynku i rekreacji oraz życia społecznego, poziom samoorganizacji społecznej, poczucie bezpieczeństwa, zagrożenia, dostępność komunikacyjna, zaopatrzenie w towary i usługi, stan środowiska, poziom wykształcenia</w:t>
      </w:r>
      <w:r>
        <w:rPr>
          <w:rFonts w:cs="Garamond"/>
          <w:b w:val="0"/>
          <w:bCs/>
          <w:color w:val="000000"/>
          <w:lang w:eastAsia="pl-PL"/>
        </w:rPr>
        <w:t xml:space="preserve">. </w:t>
      </w:r>
    </w:p>
    <w:p w:rsidR="004B4EDB" w:rsidRPr="00CF5D18" w:rsidRDefault="004B4EDB" w:rsidP="00EC1191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="Garamond"/>
          <w:b w:val="0"/>
          <w:bCs/>
          <w:color w:val="000000"/>
          <w:lang w:eastAsia="pl-PL"/>
        </w:rPr>
      </w:pPr>
      <w:r w:rsidRPr="00CF5D18">
        <w:rPr>
          <w:rFonts w:cs="Garamond"/>
          <w:bCs/>
          <w:color w:val="000000"/>
          <w:lang w:eastAsia="pl-PL"/>
        </w:rPr>
        <w:t xml:space="preserve">Byt: </w:t>
      </w:r>
      <w:r w:rsidRPr="00CF5D18">
        <w:rPr>
          <w:rFonts w:cs="Garamond"/>
          <w:b w:val="0"/>
          <w:bCs/>
          <w:color w:val="000000"/>
          <w:lang w:eastAsia="pl-PL"/>
        </w:rPr>
        <w:t>Rozstrzygnięcia planistyczne, wsparcie postaw przedsiębiorczych, zorganizowanie przedsiębiorców producentów rolnych, usługi i produkcja, produkty, możliwości pozyskiwania dochodu przez społeczność lokalną na cele publiczne, promocja</w:t>
      </w:r>
      <w:r>
        <w:rPr>
          <w:rFonts w:cs="Garamond"/>
          <w:b w:val="0"/>
          <w:bCs/>
          <w:color w:val="000000"/>
          <w:lang w:eastAsia="pl-PL"/>
        </w:rPr>
        <w:t>.</w:t>
      </w:r>
    </w:p>
    <w:p w:rsidR="004B4EDB" w:rsidRPr="00CF5D18" w:rsidRDefault="004B4EDB" w:rsidP="00EC119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440"/>
        <w:jc w:val="both"/>
        <w:rPr>
          <w:rFonts w:cs="Garamond"/>
          <w:b w:val="0"/>
          <w:bCs/>
          <w:color w:val="000000"/>
          <w:lang w:eastAsia="pl-PL"/>
        </w:rPr>
      </w:pPr>
      <w:r w:rsidRPr="00CF5D18">
        <w:rPr>
          <w:rFonts w:cs="Garamond"/>
          <w:bCs/>
          <w:color w:val="000000"/>
          <w:lang w:eastAsia="pl-PL"/>
        </w:rPr>
        <w:t xml:space="preserve">Tożsamość wsi: </w:t>
      </w:r>
      <w:r w:rsidRPr="00CF5D18">
        <w:rPr>
          <w:rFonts w:cs="Garamond"/>
          <w:b w:val="0"/>
          <w:bCs/>
          <w:color w:val="000000"/>
          <w:lang w:eastAsia="pl-PL"/>
        </w:rPr>
        <w:t>Kultura, tradycje, obyczaje, gwara, kultywowanie i rozwijanie poczucia wspólnoty, wzorce wychowawcze i wieź międzypokoleniowa, uroczystości i rocznice, lokalny kult, pamięć o wybitnych mieszkańcach i wydarzeniach, lokalny, indywidualny styl osadnictwa i budownictwa, krajobraz kulturowy i przyrodniczy, charakterystyczne elementy architektury i urządzenia przestrzeni publicznej, tradycyjne uprawy i hodowle, lokalna kuchnia i potrawy, tradycyjne zawody, szczególne formy pomocy sąsiedzkiej</w:t>
      </w:r>
      <w:r w:rsidR="00513C9A">
        <w:rPr>
          <w:rFonts w:cs="Garamond"/>
          <w:b w:val="0"/>
          <w:bCs/>
          <w:color w:val="000000"/>
          <w:lang w:eastAsia="pl-PL"/>
        </w:rPr>
        <w:br/>
      </w:r>
      <w:r w:rsidRPr="00CF5D18">
        <w:rPr>
          <w:rFonts w:cs="Garamond"/>
          <w:b w:val="0"/>
          <w:bCs/>
          <w:color w:val="000000"/>
          <w:lang w:eastAsia="pl-PL"/>
        </w:rPr>
        <w:t>i zaangażowania w sprawy publiczne.</w:t>
      </w:r>
    </w:p>
    <w:p w:rsidR="00C92176" w:rsidRDefault="00C92176" w:rsidP="004B4EDB">
      <w:pPr>
        <w:pStyle w:val="Tytu"/>
      </w:pPr>
    </w:p>
    <w:p w:rsidR="004B4EDB" w:rsidRDefault="004B4EDB" w:rsidP="004B4EDB">
      <w:pPr>
        <w:pStyle w:val="Tytu"/>
      </w:pPr>
      <w:r>
        <w:t xml:space="preserve">Analiza potencjału rozwojowego wsi </w:t>
      </w:r>
    </w:p>
    <w:p w:rsidR="004B4EDB" w:rsidRDefault="004B4EDB" w:rsidP="008750CB">
      <w:pPr>
        <w:pStyle w:val="Tytu"/>
        <w:rPr>
          <w:sz w:val="28"/>
        </w:rPr>
      </w:pPr>
    </w:p>
    <w:p w:rsidR="008750CB" w:rsidRDefault="001479F1" w:rsidP="008750CB">
      <w:pPr>
        <w:pStyle w:val="Tytu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718656" behindDoc="0" locked="0" layoutInCell="1" allowOverlap="1">
                <wp:simplePos x="0" y="0"/>
                <wp:positionH relativeFrom="column">
                  <wp:posOffset>5029199</wp:posOffset>
                </wp:positionH>
                <wp:positionV relativeFrom="paragraph">
                  <wp:posOffset>53340</wp:posOffset>
                </wp:positionV>
                <wp:extent cx="0" cy="914400"/>
                <wp:effectExtent l="0" t="0" r="19050" b="19050"/>
                <wp:wrapNone/>
                <wp:docPr id="47719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7186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96pt,4.2pt" to="396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7D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"/>
            </w:pict>
          </mc:Fallback>
        </mc:AlternateContent>
      </w:r>
    </w:p>
    <w:p w:rsidR="008750CB" w:rsidRDefault="001479F1" w:rsidP="008750CB">
      <w:pPr>
        <w:jc w:val="center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4294967294" distB="4294967294" distL="114300" distR="114300" simplePos="0" relativeHeight="251720704" behindDoc="0" locked="0" layoutInCell="1" allowOverlap="1">
                <wp:simplePos x="0" y="0"/>
                <wp:positionH relativeFrom="column">
                  <wp:posOffset>4378325</wp:posOffset>
                </wp:positionH>
                <wp:positionV relativeFrom="paragraph">
                  <wp:posOffset>252729</wp:posOffset>
                </wp:positionV>
                <wp:extent cx="1371600" cy="0"/>
                <wp:effectExtent l="0" t="0" r="19050" b="19050"/>
                <wp:wrapNone/>
                <wp:docPr id="4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7207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44.75pt,19.9pt" to="452.7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pnX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715584" behindDoc="0" locked="0" layoutInCell="1" allowOverlap="1">
                <wp:simplePos x="0" y="0"/>
                <wp:positionH relativeFrom="column">
                  <wp:posOffset>1676399</wp:posOffset>
                </wp:positionH>
                <wp:positionV relativeFrom="paragraph">
                  <wp:posOffset>191770</wp:posOffset>
                </wp:positionV>
                <wp:extent cx="0" cy="914400"/>
                <wp:effectExtent l="0" t="0" r="19050" b="19050"/>
                <wp:wrapNone/>
                <wp:docPr id="4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7155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32pt,15.1pt" to="132pt,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yytEAIAACg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"/>
            </w:pict>
          </mc:Fallback>
        </mc:AlternateContent>
      </w:r>
      <w:r w:rsidR="008750CB">
        <w:rPr>
          <w:sz w:val="28"/>
        </w:rPr>
        <w:t xml:space="preserve">                                                                   </w:t>
      </w:r>
      <w:r w:rsidR="009534D9">
        <w:rPr>
          <w:sz w:val="28"/>
        </w:rPr>
        <w:t xml:space="preserve">   </w:t>
      </w:r>
      <w:r w:rsidR="008750CB">
        <w:rPr>
          <w:sz w:val="28"/>
        </w:rPr>
        <w:t xml:space="preserve"> </w:t>
      </w:r>
      <w:r w:rsidR="00F07374">
        <w:rPr>
          <w:color w:val="00B050"/>
          <w:sz w:val="28"/>
        </w:rPr>
        <w:t>7</w:t>
      </w:r>
      <w:r w:rsidR="008750CB" w:rsidRPr="006F7EDC">
        <w:rPr>
          <w:color w:val="00B050"/>
          <w:sz w:val="28"/>
        </w:rPr>
        <w:t xml:space="preserve"> </w:t>
      </w:r>
      <w:r w:rsidR="008750CB">
        <w:rPr>
          <w:sz w:val="28"/>
        </w:rPr>
        <w:t xml:space="preserve">         </w:t>
      </w:r>
      <w:r w:rsidR="007D7F31">
        <w:rPr>
          <w:sz w:val="28"/>
        </w:rPr>
        <w:t xml:space="preserve"> </w:t>
      </w:r>
      <w:r w:rsidR="008750CB">
        <w:rPr>
          <w:sz w:val="28"/>
        </w:rPr>
        <w:t xml:space="preserve">   </w:t>
      </w:r>
      <w:r w:rsidR="00F07374">
        <w:rPr>
          <w:color w:val="00B0F0"/>
          <w:sz w:val="28"/>
        </w:rPr>
        <w:t>0</w:t>
      </w:r>
      <w:r w:rsidR="008750CB">
        <w:rPr>
          <w:sz w:val="28"/>
        </w:rPr>
        <w:t xml:space="preserve">          </w:t>
      </w:r>
    </w:p>
    <w:p w:rsidR="008750CB" w:rsidRDefault="001479F1" w:rsidP="008750CB">
      <w:pPr>
        <w:jc w:val="center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4294967294" distB="4294967294" distL="114300" distR="114300" simplePos="0" relativeHeight="251717632" behindDoc="0" locked="0" layoutInCell="1" allowOverlap="1">
                <wp:simplePos x="0" y="0"/>
                <wp:positionH relativeFrom="column">
                  <wp:posOffset>1216025</wp:posOffset>
                </wp:positionH>
                <wp:positionV relativeFrom="paragraph">
                  <wp:posOffset>238124</wp:posOffset>
                </wp:positionV>
                <wp:extent cx="914400" cy="0"/>
                <wp:effectExtent l="0" t="0" r="19050" b="19050"/>
                <wp:wrapNone/>
                <wp:docPr id="4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7176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5.75pt,18.75pt" to="167.7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RE3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"/>
            </w:pict>
          </mc:Fallback>
        </mc:AlternateContent>
      </w:r>
      <w:r w:rsidR="008750CB">
        <w:rPr>
          <w:sz w:val="28"/>
        </w:rPr>
        <w:t xml:space="preserve">                 </w:t>
      </w:r>
      <w:r w:rsidR="00F07374" w:rsidRPr="00F07374">
        <w:rPr>
          <w:color w:val="00B050"/>
          <w:sz w:val="28"/>
        </w:rPr>
        <w:t>8</w:t>
      </w:r>
      <w:r w:rsidR="008750CB" w:rsidRPr="0036414F">
        <w:rPr>
          <w:color w:val="92D050"/>
          <w:sz w:val="28"/>
        </w:rPr>
        <w:t xml:space="preserve"> </w:t>
      </w:r>
      <w:r w:rsidR="007D7F31">
        <w:rPr>
          <w:sz w:val="28"/>
        </w:rPr>
        <w:t xml:space="preserve">        </w:t>
      </w:r>
      <w:r w:rsidR="009534D9">
        <w:rPr>
          <w:sz w:val="28"/>
        </w:rPr>
        <w:t xml:space="preserve"> </w:t>
      </w:r>
      <w:r w:rsidR="007D7F31">
        <w:rPr>
          <w:sz w:val="28"/>
        </w:rPr>
        <w:t xml:space="preserve"> </w:t>
      </w:r>
      <w:r w:rsidR="00F07374">
        <w:rPr>
          <w:color w:val="00B0F0"/>
          <w:sz w:val="28"/>
        </w:rPr>
        <w:t>1</w:t>
      </w:r>
      <w:r w:rsidR="008750CB" w:rsidRPr="007977F6">
        <w:rPr>
          <w:color w:val="00B0F0"/>
          <w:sz w:val="28"/>
        </w:rPr>
        <w:t xml:space="preserve"> </w:t>
      </w:r>
      <w:r w:rsidR="008750CB">
        <w:rPr>
          <w:sz w:val="28"/>
        </w:rPr>
        <w:t xml:space="preserve">               </w:t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  <w:t xml:space="preserve">          </w:t>
      </w:r>
      <w:r w:rsidR="00F07374">
        <w:rPr>
          <w:sz w:val="28"/>
        </w:rPr>
        <w:t>3</w:t>
      </w:r>
      <w:r w:rsidR="008750CB">
        <w:rPr>
          <w:sz w:val="28"/>
        </w:rPr>
        <w:t xml:space="preserve">              </w:t>
      </w:r>
      <w:r w:rsidR="00F07374">
        <w:rPr>
          <w:color w:val="FF0000"/>
          <w:sz w:val="28"/>
        </w:rPr>
        <w:t>4</w:t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>
        <w:rPr>
          <w:noProof/>
          <w:lang w:eastAsia="pl-PL"/>
        </w:rPr>
        <mc:AlternateContent>
          <mc:Choice Requires="wps">
            <w:drawing>
              <wp:anchor distT="4294967294" distB="4294967294" distL="114298" distR="114298" simplePos="0" relativeHeight="251719680" behindDoc="0" locked="0" layoutInCell="1" allowOverlap="1">
                <wp:simplePos x="0" y="0"/>
                <wp:positionH relativeFrom="column">
                  <wp:posOffset>3771899</wp:posOffset>
                </wp:positionH>
                <wp:positionV relativeFrom="paragraph">
                  <wp:posOffset>38099</wp:posOffset>
                </wp:positionV>
                <wp:extent cx="0" cy="0"/>
                <wp:effectExtent l="0" t="0" r="0" b="0"/>
                <wp:wrapNone/>
                <wp:docPr id="4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719680;visibility:visible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" from="297pt,3pt" to="297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4294967294" distB="4294967294" distL="114298" distR="114298" simplePos="0" relativeHeight="251716608" behindDoc="0" locked="0" layoutInCell="1" allowOverlap="1">
                <wp:simplePos x="0" y="0"/>
                <wp:positionH relativeFrom="column">
                  <wp:posOffset>685799</wp:posOffset>
                </wp:positionH>
                <wp:positionV relativeFrom="paragraph">
                  <wp:posOffset>152399</wp:posOffset>
                </wp:positionV>
                <wp:extent cx="0" cy="0"/>
                <wp:effectExtent l="0" t="0" r="0" b="0"/>
                <wp:wrapNone/>
                <wp:docPr id="4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716608;visibility:visible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" from="54pt,12pt" to="54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"/>
            </w:pict>
          </mc:Fallback>
        </mc:AlternateContent>
      </w:r>
    </w:p>
    <w:p w:rsidR="008750CB" w:rsidRDefault="001479F1" w:rsidP="008750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280"/>
        </w:tabs>
        <w:ind w:left="1410"/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147320</wp:posOffset>
                </wp:positionV>
                <wp:extent cx="139700" cy="571500"/>
                <wp:effectExtent l="57150" t="38100" r="31750" b="19050"/>
                <wp:wrapNone/>
                <wp:docPr id="3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97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25pt,11.6pt" to="154.25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">
                <v:stroke endarrow="block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4806950</wp:posOffset>
                </wp:positionH>
                <wp:positionV relativeFrom="paragraph">
                  <wp:posOffset>242570</wp:posOffset>
                </wp:positionV>
                <wp:extent cx="114300" cy="571500"/>
                <wp:effectExtent l="0" t="38100" r="57150" b="19050"/>
                <wp:wrapNone/>
                <wp:docPr id="3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5pt,19.1pt" to="387.5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">
                <v:stroke endarrow="block"/>
              </v:line>
            </w:pict>
          </mc:Fallback>
        </mc:AlternateContent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F07374">
        <w:rPr>
          <w:sz w:val="28"/>
        </w:rPr>
        <w:t>5</w:t>
      </w:r>
      <w:r w:rsidR="007977F6">
        <w:rPr>
          <w:sz w:val="28"/>
        </w:rPr>
        <w:t xml:space="preserve"> </w:t>
      </w:r>
      <w:r w:rsidR="007D7F31">
        <w:rPr>
          <w:sz w:val="28"/>
        </w:rPr>
        <w:t xml:space="preserve">         </w:t>
      </w:r>
      <w:r w:rsidR="00F07374">
        <w:rPr>
          <w:color w:val="FF0000"/>
          <w:sz w:val="28"/>
        </w:rPr>
        <w:t>0</w:t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</w:p>
    <w:p w:rsidR="008750CB" w:rsidRDefault="001479F1" w:rsidP="008750CB">
      <w:pPr>
        <w:ind w:left="1416"/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341630</wp:posOffset>
                </wp:positionV>
                <wp:extent cx="3048000" cy="2091055"/>
                <wp:effectExtent l="0" t="0" r="19050" b="23495"/>
                <wp:wrapNone/>
                <wp:docPr id="37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20910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6CCC" w:rsidRDefault="00A26CCC" w:rsidP="008750C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782546">
                              <w:t>Standard życia</w:t>
                            </w:r>
                            <w:r>
                              <w:t xml:space="preserve"> </w:t>
                            </w:r>
                            <w:r w:rsidRPr="00782546">
                              <w:t>(warunki materialne</w:t>
                            </w:r>
                            <w:r>
                              <w:rPr>
                                <w:sz w:val="20"/>
                              </w:rPr>
                              <w:t>)</w:t>
                            </w:r>
                          </w:p>
                          <w:p w:rsidR="00A26CCC" w:rsidRDefault="00A26CCC" w:rsidP="00C92176">
                            <w:pPr>
                              <w:spacing w:after="0"/>
                              <w:rPr>
                                <w:color w:val="00B050"/>
                                <w:sz w:val="20"/>
                              </w:rPr>
                            </w:pPr>
                            <w:r>
                              <w:rPr>
                                <w:color w:val="00B050"/>
                                <w:sz w:val="20"/>
                              </w:rPr>
                              <w:t>SILNE STRONY: 8,10,11,17,18,19,20,22</w:t>
                            </w:r>
                          </w:p>
                          <w:p w:rsidR="00A26CCC" w:rsidRPr="00E0214F" w:rsidRDefault="00A26CCC" w:rsidP="00C92176">
                            <w:pPr>
                              <w:spacing w:after="0"/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SŁABE STRONY</w:t>
                            </w:r>
                            <w:r w:rsidRPr="00E0214F">
                              <w:rPr>
                                <w:color w:val="000000" w:themeColor="text1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2,3,4,5,10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br/>
                            </w:r>
                            <w:r w:rsidRPr="007977F6">
                              <w:rPr>
                                <w:color w:val="00B0F0"/>
                                <w:sz w:val="20"/>
                              </w:rPr>
                              <w:t xml:space="preserve">SZANSE: </w:t>
                            </w:r>
                            <w:r>
                              <w:rPr>
                                <w:color w:val="00B0F0"/>
                                <w:sz w:val="20"/>
                              </w:rPr>
                              <w:t>4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br/>
                              <w:t xml:space="preserve">ZAGROŻENIA: </w:t>
                            </w:r>
                          </w:p>
                          <w:p w:rsidR="00A26CCC" w:rsidRPr="00E0214F" w:rsidRDefault="00A26CCC" w:rsidP="008750CB">
                            <w:pPr>
                              <w:rPr>
                                <w:sz w:val="20"/>
                              </w:rPr>
                            </w:pPr>
                          </w:p>
                          <w:p w:rsidR="00A26CCC" w:rsidRPr="00E0214F" w:rsidRDefault="00A26CCC" w:rsidP="008750C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A26CCC" w:rsidRPr="00692F40" w:rsidRDefault="00A26CCC" w:rsidP="008750CB">
                            <w:pPr>
                              <w:pStyle w:val="Tekstpodstawowy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left:0;text-align:left;margin-left:9.3pt;margin-top:26.9pt;width:240pt;height:164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">
                <v:textbox>
                  <w:txbxContent>
                    <w:p w:rsidR="00A26CCC" w:rsidRDefault="00A26CCC" w:rsidP="008750CB">
                      <w:pPr>
                        <w:jc w:val="center"/>
                        <w:rPr>
                          <w:sz w:val="20"/>
                        </w:rPr>
                      </w:pPr>
                      <w:r w:rsidRPr="00782546">
                        <w:t>Standard życia</w:t>
                      </w:r>
                      <w:r>
                        <w:t xml:space="preserve"> </w:t>
                      </w:r>
                      <w:r w:rsidRPr="00782546">
                        <w:t>(warunki materialne</w:t>
                      </w:r>
                      <w:r>
                        <w:rPr>
                          <w:sz w:val="20"/>
                        </w:rPr>
                        <w:t>)</w:t>
                      </w:r>
                    </w:p>
                    <w:p w:rsidR="00A26CCC" w:rsidRDefault="00A26CCC" w:rsidP="00C92176">
                      <w:pPr>
                        <w:spacing w:after="0"/>
                        <w:rPr>
                          <w:color w:val="00B050"/>
                          <w:sz w:val="20"/>
                        </w:rPr>
                      </w:pPr>
                      <w:r>
                        <w:rPr>
                          <w:color w:val="00B050"/>
                          <w:sz w:val="20"/>
                        </w:rPr>
                        <w:t>SILNE STRONY: 8,10,11,17,18,19,20,22</w:t>
                      </w:r>
                    </w:p>
                    <w:p w:rsidR="00A26CCC" w:rsidRPr="00E0214F" w:rsidRDefault="00A26CCC" w:rsidP="00C92176">
                      <w:pPr>
                        <w:spacing w:after="0"/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SŁABE STRONY</w:t>
                      </w:r>
                      <w:r w:rsidRPr="00E0214F">
                        <w:rPr>
                          <w:color w:val="000000" w:themeColor="text1"/>
                          <w:sz w:val="20"/>
                        </w:rPr>
                        <w:t>: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 2,3,4,5,10</w:t>
                      </w:r>
                      <w:r>
                        <w:rPr>
                          <w:color w:val="000000" w:themeColor="text1"/>
                          <w:sz w:val="20"/>
                        </w:rPr>
                        <w:br/>
                      </w:r>
                      <w:r w:rsidRPr="007977F6">
                        <w:rPr>
                          <w:color w:val="00B0F0"/>
                          <w:sz w:val="20"/>
                        </w:rPr>
                        <w:t xml:space="preserve">SZANSE: </w:t>
                      </w:r>
                      <w:r>
                        <w:rPr>
                          <w:color w:val="00B0F0"/>
                          <w:sz w:val="20"/>
                        </w:rPr>
                        <w:t>4</w:t>
                      </w:r>
                      <w:r>
                        <w:rPr>
                          <w:color w:val="FF0000"/>
                          <w:sz w:val="20"/>
                        </w:rPr>
                        <w:br/>
                        <w:t xml:space="preserve">ZAGROŻENIA: </w:t>
                      </w:r>
                    </w:p>
                    <w:p w:rsidR="00A26CCC" w:rsidRPr="00E0214F" w:rsidRDefault="00A26CCC" w:rsidP="008750CB">
                      <w:pPr>
                        <w:rPr>
                          <w:sz w:val="20"/>
                        </w:rPr>
                      </w:pPr>
                    </w:p>
                    <w:p w:rsidR="00A26CCC" w:rsidRPr="00E0214F" w:rsidRDefault="00A26CCC" w:rsidP="008750CB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</w:p>
                    <w:p w:rsidR="00A26CCC" w:rsidRPr="00692F40" w:rsidRDefault="00A26CCC" w:rsidP="008750CB">
                      <w:pPr>
                        <w:pStyle w:val="Tekstpodstawowy"/>
                        <w:rPr>
                          <w:color w:val="C0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8750CB">
        <w:rPr>
          <w:sz w:val="28"/>
        </w:rPr>
        <w:t xml:space="preserve">         </w:t>
      </w:r>
      <w:r w:rsidR="007F1831">
        <w:rPr>
          <w:sz w:val="28"/>
        </w:rPr>
        <w:t xml:space="preserve">   </w:t>
      </w:r>
      <w:r w:rsidR="008750CB">
        <w:rPr>
          <w:sz w:val="28"/>
        </w:rPr>
        <w:t xml:space="preserve">  (</w:t>
      </w:r>
      <w:r w:rsidR="00F07374">
        <w:rPr>
          <w:sz w:val="28"/>
        </w:rPr>
        <w:t>+</w:t>
      </w:r>
      <w:r w:rsidR="008750CB">
        <w:rPr>
          <w:sz w:val="28"/>
        </w:rPr>
        <w:t xml:space="preserve">) </w:t>
      </w:r>
      <w:r w:rsidR="00F07374">
        <w:rPr>
          <w:sz w:val="28"/>
        </w:rPr>
        <w:t>+</w:t>
      </w:r>
      <w:r w:rsidR="008750CB">
        <w:rPr>
          <w:sz w:val="28"/>
        </w:rPr>
        <w:t xml:space="preserve">                                                                         </w:t>
      </w:r>
      <w:r w:rsidR="009534D9">
        <w:rPr>
          <w:sz w:val="28"/>
        </w:rPr>
        <w:t xml:space="preserve">      </w:t>
      </w:r>
      <w:r w:rsidR="008750CB">
        <w:rPr>
          <w:sz w:val="28"/>
        </w:rPr>
        <w:t>(</w:t>
      </w:r>
      <w:r w:rsidR="007828A1">
        <w:rPr>
          <w:sz w:val="28"/>
        </w:rPr>
        <w:t>+</w:t>
      </w:r>
      <w:r w:rsidR="008750CB">
        <w:rPr>
          <w:sz w:val="28"/>
        </w:rPr>
        <w:t>)</w:t>
      </w:r>
      <w:r w:rsidR="009048AC">
        <w:rPr>
          <w:sz w:val="28"/>
        </w:rPr>
        <w:t xml:space="preserve"> </w:t>
      </w:r>
      <w:r w:rsidR="00F07374">
        <w:rPr>
          <w:sz w:val="28"/>
        </w:rPr>
        <w:t>-</w:t>
      </w:r>
    </w:p>
    <w:p w:rsidR="008750CB" w:rsidRDefault="001479F1" w:rsidP="008750CB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3212465</wp:posOffset>
                </wp:positionH>
                <wp:positionV relativeFrom="paragraph">
                  <wp:posOffset>86360</wp:posOffset>
                </wp:positionV>
                <wp:extent cx="3667125" cy="1647825"/>
                <wp:effectExtent l="0" t="0" r="28575" b="28575"/>
                <wp:wrapNone/>
                <wp:docPr id="36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7125" cy="1647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6CCC" w:rsidRPr="00782546" w:rsidRDefault="00A26CCC" w:rsidP="008750CB">
                            <w:pPr>
                              <w:jc w:val="center"/>
                            </w:pPr>
                            <w:r w:rsidRPr="00782546">
                              <w:t>Jakość życia (warunki niematerialne)</w:t>
                            </w:r>
                          </w:p>
                          <w:p w:rsidR="00A26CCC" w:rsidRPr="00E0214F" w:rsidRDefault="00A26CCC" w:rsidP="007977F6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00B050"/>
                                <w:sz w:val="20"/>
                              </w:rPr>
                              <w:t>SILNE STRONY: 1,4,5,13,14,21,23</w:t>
                            </w:r>
                            <w:r w:rsidRPr="007977F6">
                              <w:rPr>
                                <w:color w:val="00B050"/>
                                <w:sz w:val="2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SŁABE STRONY</w:t>
                            </w:r>
                            <w:r w:rsidRPr="00E0214F">
                              <w:rPr>
                                <w:color w:val="000000" w:themeColor="text1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6,7,12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br/>
                            </w:r>
                            <w:r w:rsidRPr="00E0214F">
                              <w:rPr>
                                <w:color w:val="548DD4" w:themeColor="text2" w:themeTint="99"/>
                                <w:sz w:val="20"/>
                              </w:rPr>
                              <w:t>SZANSE:</w:t>
                            </w:r>
                            <w:r>
                              <w:rPr>
                                <w:color w:val="548DD4" w:themeColor="text2" w:themeTint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br/>
                              <w:t>ZAGROŻENIA: 1,2,3,5</w:t>
                            </w:r>
                          </w:p>
                          <w:p w:rsidR="00A26CCC" w:rsidRPr="00692F40" w:rsidRDefault="00A26CCC" w:rsidP="008750CB">
                            <w:pPr>
                              <w:pStyle w:val="Tekstpodstawowy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27" style="position:absolute;left:0;text-align:left;margin-left:252.95pt;margin-top:6.8pt;width:288.75pt;height:129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">
                <v:textbox>
                  <w:txbxContent>
                    <w:p w:rsidR="00A26CCC" w:rsidRPr="00782546" w:rsidRDefault="00A26CCC" w:rsidP="008750CB">
                      <w:pPr>
                        <w:jc w:val="center"/>
                      </w:pPr>
                      <w:r w:rsidRPr="00782546">
                        <w:t>Jakość życia (warunki niematerialne)</w:t>
                      </w:r>
                    </w:p>
                    <w:p w:rsidR="00A26CCC" w:rsidRPr="00E0214F" w:rsidRDefault="00A26CCC" w:rsidP="007977F6">
                      <w:pPr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color w:val="00B050"/>
                          <w:sz w:val="20"/>
                        </w:rPr>
                        <w:t>SILNE STRONY: 1,4,5,13,14,21,23</w:t>
                      </w:r>
                      <w:r w:rsidRPr="007977F6">
                        <w:rPr>
                          <w:color w:val="00B050"/>
                          <w:sz w:val="20"/>
                        </w:rPr>
                        <w:br/>
                      </w:r>
                      <w:r>
                        <w:rPr>
                          <w:color w:val="000000" w:themeColor="text1"/>
                          <w:sz w:val="20"/>
                        </w:rPr>
                        <w:t>SŁABE STRONY</w:t>
                      </w:r>
                      <w:r w:rsidRPr="00E0214F">
                        <w:rPr>
                          <w:color w:val="000000" w:themeColor="text1"/>
                          <w:sz w:val="20"/>
                        </w:rPr>
                        <w:t>: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 6,7,12</w:t>
                      </w:r>
                      <w:r>
                        <w:rPr>
                          <w:color w:val="000000" w:themeColor="text1"/>
                          <w:sz w:val="20"/>
                        </w:rPr>
                        <w:br/>
                      </w:r>
                      <w:r w:rsidRPr="00E0214F">
                        <w:rPr>
                          <w:color w:val="548DD4" w:themeColor="text2" w:themeTint="99"/>
                          <w:sz w:val="20"/>
                        </w:rPr>
                        <w:t>SZANSE:</w:t>
                      </w:r>
                      <w:r>
                        <w:rPr>
                          <w:color w:val="548DD4" w:themeColor="text2" w:themeTint="99"/>
                          <w:sz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</w:rPr>
                        <w:br/>
                        <w:t>ZAGROŻENIA: 1,2,3,5</w:t>
                      </w:r>
                    </w:p>
                    <w:p w:rsidR="00A26CCC" w:rsidRPr="00692F40" w:rsidRDefault="00A26CCC" w:rsidP="008750CB">
                      <w:pPr>
                        <w:pStyle w:val="Tekstpodstawowy"/>
                        <w:rPr>
                          <w:color w:val="002060"/>
                          <w:sz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8750CB" w:rsidRDefault="008750CB" w:rsidP="008750CB">
      <w:pPr>
        <w:jc w:val="both"/>
        <w:rPr>
          <w:sz w:val="28"/>
        </w:rPr>
      </w:pPr>
    </w:p>
    <w:p w:rsidR="008750CB" w:rsidRDefault="008750CB" w:rsidP="008750CB">
      <w:pPr>
        <w:jc w:val="both"/>
        <w:rPr>
          <w:sz w:val="28"/>
        </w:rPr>
      </w:pPr>
    </w:p>
    <w:p w:rsidR="008750CB" w:rsidRDefault="008750CB" w:rsidP="008750CB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</w:p>
    <w:p w:rsidR="008750CB" w:rsidRDefault="001479F1" w:rsidP="008750CB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1527175</wp:posOffset>
                </wp:positionH>
                <wp:positionV relativeFrom="paragraph">
                  <wp:posOffset>10160</wp:posOffset>
                </wp:positionV>
                <wp:extent cx="3552825" cy="1828800"/>
                <wp:effectExtent l="0" t="0" r="28575" b="19050"/>
                <wp:wrapNone/>
                <wp:docPr id="32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2825" cy="1828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6CCC" w:rsidRPr="00782546" w:rsidRDefault="00A26CCC" w:rsidP="008750CB">
                            <w:pPr>
                              <w:jc w:val="center"/>
                            </w:pPr>
                            <w:r w:rsidRPr="00782546">
                              <w:t>Tożsamość wsi i wartości życia wiejskiego</w:t>
                            </w:r>
                          </w:p>
                          <w:p w:rsidR="00A26CCC" w:rsidRPr="00E0214F" w:rsidRDefault="00A26CCC" w:rsidP="007977F6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00B050"/>
                                <w:sz w:val="20"/>
                              </w:rPr>
                              <w:t>SILNE STRONY: 2,3,6,7,9,12,15,16,24</w:t>
                            </w:r>
                            <w:r w:rsidRPr="007977F6">
                              <w:rPr>
                                <w:color w:val="00B050"/>
                                <w:sz w:val="2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SŁABE STRONY</w:t>
                            </w:r>
                            <w:r w:rsidRPr="00E0214F">
                              <w:rPr>
                                <w:color w:val="000000" w:themeColor="text1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1,11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br/>
                            </w:r>
                            <w:r w:rsidRPr="00E0214F">
                              <w:rPr>
                                <w:color w:val="548DD4" w:themeColor="text2" w:themeTint="99"/>
                                <w:sz w:val="20"/>
                              </w:rPr>
                              <w:t>SZANSE:</w:t>
                            </w:r>
                            <w:r>
                              <w:rPr>
                                <w:color w:val="548DD4" w:themeColor="text2" w:themeTint="99"/>
                                <w:sz w:val="20"/>
                              </w:rPr>
                              <w:t xml:space="preserve"> 5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br/>
                              <w:t xml:space="preserve">ZAGROŻENIA:  </w:t>
                            </w:r>
                          </w:p>
                          <w:p w:rsidR="00A26CCC" w:rsidRPr="00692F40" w:rsidRDefault="00A26CCC" w:rsidP="008750CB">
                            <w:pPr>
                              <w:pStyle w:val="Tekstpodstawowy"/>
                              <w:jc w:val="center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28" style="position:absolute;left:0;text-align:left;margin-left:120.25pt;margin-top:.8pt;width:279.75pt;height:2in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">
                <v:textbox>
                  <w:txbxContent>
                    <w:p w:rsidR="00A26CCC" w:rsidRPr="00782546" w:rsidRDefault="00A26CCC" w:rsidP="008750CB">
                      <w:pPr>
                        <w:jc w:val="center"/>
                      </w:pPr>
                      <w:r w:rsidRPr="00782546">
                        <w:t>Tożsamość wsi i wartości życia wiejskiego</w:t>
                      </w:r>
                    </w:p>
                    <w:p w:rsidR="00A26CCC" w:rsidRPr="00E0214F" w:rsidRDefault="00A26CCC" w:rsidP="007977F6">
                      <w:pPr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color w:val="00B050"/>
                          <w:sz w:val="20"/>
                        </w:rPr>
                        <w:t>SILNE STRONY: 2,3,6,7,9,12,15,16,24</w:t>
                      </w:r>
                      <w:r w:rsidRPr="007977F6">
                        <w:rPr>
                          <w:color w:val="00B050"/>
                          <w:sz w:val="20"/>
                        </w:rPr>
                        <w:br/>
                      </w:r>
                      <w:r>
                        <w:rPr>
                          <w:color w:val="000000" w:themeColor="text1"/>
                          <w:sz w:val="20"/>
                        </w:rPr>
                        <w:t>SŁABE STRONY</w:t>
                      </w:r>
                      <w:r w:rsidRPr="00E0214F">
                        <w:rPr>
                          <w:color w:val="000000" w:themeColor="text1"/>
                          <w:sz w:val="20"/>
                        </w:rPr>
                        <w:t>: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 1,11</w:t>
                      </w:r>
                      <w:r>
                        <w:rPr>
                          <w:color w:val="000000" w:themeColor="text1"/>
                          <w:sz w:val="20"/>
                        </w:rPr>
                        <w:br/>
                      </w:r>
                      <w:r w:rsidRPr="00E0214F">
                        <w:rPr>
                          <w:color w:val="548DD4" w:themeColor="text2" w:themeTint="99"/>
                          <w:sz w:val="20"/>
                        </w:rPr>
                        <w:t>SZANSE:</w:t>
                      </w:r>
                      <w:r>
                        <w:rPr>
                          <w:color w:val="548DD4" w:themeColor="text2" w:themeTint="99"/>
                          <w:sz w:val="20"/>
                        </w:rPr>
                        <w:t xml:space="preserve"> 5</w:t>
                      </w:r>
                      <w:r>
                        <w:rPr>
                          <w:color w:val="FF0000"/>
                          <w:sz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</w:rPr>
                        <w:br/>
                        <w:t xml:space="preserve">ZAGROŻENIA:  </w:t>
                      </w:r>
                    </w:p>
                    <w:p w:rsidR="00A26CCC" w:rsidRPr="00692F40" w:rsidRDefault="00A26CCC" w:rsidP="008750CB">
                      <w:pPr>
                        <w:pStyle w:val="Tekstpodstawowy"/>
                        <w:jc w:val="center"/>
                        <w:rPr>
                          <w:color w:val="C0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8750CB" w:rsidRDefault="008750CB" w:rsidP="008750CB">
      <w:pPr>
        <w:jc w:val="both"/>
        <w:rPr>
          <w:sz w:val="28"/>
        </w:rPr>
      </w:pPr>
    </w:p>
    <w:p w:rsidR="008750CB" w:rsidRDefault="001479F1" w:rsidP="008750CB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278130</wp:posOffset>
                </wp:positionV>
                <wp:extent cx="1047750" cy="457200"/>
                <wp:effectExtent l="0" t="0" r="76200" b="57150"/>
                <wp:wrapNone/>
                <wp:docPr id="25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pt,21.9pt" to="412.5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">
                <v:stroke endarrow="block"/>
              </v:line>
            </w:pict>
          </mc:Fallback>
        </mc:AlternateContent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</w:p>
    <w:p w:rsidR="008750CB" w:rsidRDefault="001479F1" w:rsidP="008750CB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725824" behindDoc="0" locked="0" layoutInCell="1" allowOverlap="1">
                <wp:simplePos x="0" y="0"/>
                <wp:positionH relativeFrom="column">
                  <wp:posOffset>5518149</wp:posOffset>
                </wp:positionH>
                <wp:positionV relativeFrom="paragraph">
                  <wp:posOffset>244475</wp:posOffset>
                </wp:positionV>
                <wp:extent cx="0" cy="1028700"/>
                <wp:effectExtent l="0" t="0" r="19050" b="19050"/>
                <wp:wrapNone/>
                <wp:docPr id="2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2517258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434.5pt,19.25pt" to="434.5pt,1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Xc/FAIAACo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"/>
            </w:pict>
          </mc:Fallback>
        </mc:AlternateContent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</w:p>
    <w:p w:rsidR="008750CB" w:rsidRDefault="001479F1" w:rsidP="008750CB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207010</wp:posOffset>
                </wp:positionV>
                <wp:extent cx="3143250" cy="1590675"/>
                <wp:effectExtent l="0" t="0" r="19050" b="28575"/>
                <wp:wrapNone/>
                <wp:docPr id="23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1590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6CCC" w:rsidRPr="00782546" w:rsidRDefault="00A26CCC" w:rsidP="008750CB">
                            <w:pPr>
                              <w:jc w:val="center"/>
                            </w:pPr>
                            <w:r w:rsidRPr="00782546">
                              <w:t>Byt (warunki ekonomiczne)</w:t>
                            </w:r>
                          </w:p>
                          <w:p w:rsidR="00A26CCC" w:rsidRPr="00E0214F" w:rsidRDefault="00A26CCC" w:rsidP="007977F6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 w:rsidRPr="007977F6">
                              <w:rPr>
                                <w:color w:val="00B050"/>
                                <w:sz w:val="20"/>
                              </w:rPr>
                              <w:t xml:space="preserve">SILNE STRONY: </w:t>
                            </w:r>
                            <w:r>
                              <w:rPr>
                                <w:color w:val="76923C" w:themeColor="accent3" w:themeShade="BF"/>
                                <w:sz w:val="2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SŁABE STRONY</w:t>
                            </w:r>
                            <w:r w:rsidRPr="00E0214F">
                              <w:rPr>
                                <w:color w:val="000000" w:themeColor="text1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8,9 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br/>
                            </w:r>
                            <w:r>
                              <w:rPr>
                                <w:color w:val="00B0F0"/>
                                <w:sz w:val="20"/>
                              </w:rPr>
                              <w:t>SZANSE: 1,2,3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br/>
                              <w:t>ZAGROŻENIA: 4</w:t>
                            </w:r>
                          </w:p>
                          <w:p w:rsidR="00A26CCC" w:rsidRPr="00692F40" w:rsidRDefault="00A26CCC" w:rsidP="008750CB">
                            <w:pPr>
                              <w:pStyle w:val="Tekstpodstawowy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29" style="position:absolute;left:0;text-align:left;margin-left:148.75pt;margin-top:16.3pt;width:247.5pt;height:125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">
                <v:textbox>
                  <w:txbxContent>
                    <w:p w:rsidR="00A26CCC" w:rsidRPr="00782546" w:rsidRDefault="00A26CCC" w:rsidP="008750CB">
                      <w:pPr>
                        <w:jc w:val="center"/>
                      </w:pPr>
                      <w:r w:rsidRPr="00782546">
                        <w:t>Byt (warunki ekonomiczne)</w:t>
                      </w:r>
                    </w:p>
                    <w:p w:rsidR="00A26CCC" w:rsidRPr="00E0214F" w:rsidRDefault="00A26CCC" w:rsidP="007977F6">
                      <w:pPr>
                        <w:rPr>
                          <w:color w:val="FF0000"/>
                          <w:sz w:val="20"/>
                        </w:rPr>
                      </w:pPr>
                      <w:r w:rsidRPr="007977F6">
                        <w:rPr>
                          <w:color w:val="00B050"/>
                          <w:sz w:val="20"/>
                        </w:rPr>
                        <w:t xml:space="preserve">SILNE STRONY: </w:t>
                      </w:r>
                      <w:r>
                        <w:rPr>
                          <w:color w:val="76923C" w:themeColor="accent3" w:themeShade="BF"/>
                          <w:sz w:val="20"/>
                        </w:rPr>
                        <w:br/>
                      </w:r>
                      <w:r>
                        <w:rPr>
                          <w:color w:val="000000" w:themeColor="text1"/>
                          <w:sz w:val="20"/>
                        </w:rPr>
                        <w:t>SŁABE STRONY</w:t>
                      </w:r>
                      <w:r w:rsidRPr="00E0214F">
                        <w:rPr>
                          <w:color w:val="000000" w:themeColor="text1"/>
                          <w:sz w:val="20"/>
                        </w:rPr>
                        <w:t>: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 8,9 </w:t>
                      </w:r>
                      <w:r>
                        <w:rPr>
                          <w:color w:val="000000" w:themeColor="text1"/>
                          <w:sz w:val="20"/>
                        </w:rPr>
                        <w:br/>
                      </w:r>
                      <w:r>
                        <w:rPr>
                          <w:color w:val="00B0F0"/>
                          <w:sz w:val="20"/>
                        </w:rPr>
                        <w:t>SZANSE: 1,2,3</w:t>
                      </w:r>
                      <w:r>
                        <w:rPr>
                          <w:color w:val="FF0000"/>
                          <w:sz w:val="20"/>
                        </w:rPr>
                        <w:br/>
                        <w:t>ZAGROŻENIA: 4</w:t>
                      </w:r>
                    </w:p>
                    <w:p w:rsidR="00A26CCC" w:rsidRPr="00692F40" w:rsidRDefault="00A26CCC" w:rsidP="008750CB">
                      <w:pPr>
                        <w:pStyle w:val="Tekstpodstawowy"/>
                        <w:rPr>
                          <w:color w:val="002060"/>
                          <w:sz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4294967294" distB="4294967294" distL="114300" distR="114300" simplePos="0" relativeHeight="251726848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325119</wp:posOffset>
                </wp:positionV>
                <wp:extent cx="1485900" cy="0"/>
                <wp:effectExtent l="0" t="0" r="19050" b="19050"/>
                <wp:wrapNone/>
                <wp:docPr id="19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7268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79.5pt,25.6pt" to="496.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5Bb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"/>
            </w:pict>
          </mc:Fallback>
        </mc:AlternateContent>
      </w:r>
      <w:r w:rsidR="008750CB">
        <w:rPr>
          <w:sz w:val="28"/>
        </w:rPr>
        <w:t xml:space="preserve">                                                                                           </w:t>
      </w:r>
      <w:r w:rsidR="00AB5A58">
        <w:rPr>
          <w:sz w:val="28"/>
        </w:rPr>
        <w:t xml:space="preserve">                     </w:t>
      </w:r>
      <w:r w:rsidR="008750CB">
        <w:rPr>
          <w:sz w:val="28"/>
        </w:rPr>
        <w:t xml:space="preserve">  </w:t>
      </w:r>
      <w:r w:rsidR="009534D9">
        <w:rPr>
          <w:sz w:val="28"/>
        </w:rPr>
        <w:t xml:space="preserve">             </w:t>
      </w:r>
      <w:r w:rsidR="008750CB" w:rsidRPr="007977F6">
        <w:rPr>
          <w:color w:val="00B050"/>
          <w:sz w:val="28"/>
        </w:rPr>
        <w:t xml:space="preserve"> </w:t>
      </w:r>
      <w:r w:rsidR="00E068D5">
        <w:rPr>
          <w:color w:val="00B050"/>
          <w:sz w:val="28"/>
        </w:rPr>
        <w:t>9</w:t>
      </w:r>
      <w:r w:rsidR="007977F6" w:rsidRPr="007977F6">
        <w:rPr>
          <w:color w:val="00B050"/>
          <w:sz w:val="28"/>
        </w:rPr>
        <w:t xml:space="preserve">   </w:t>
      </w:r>
      <w:r w:rsidR="008750CB" w:rsidRPr="007977F6">
        <w:rPr>
          <w:color w:val="00B050"/>
          <w:sz w:val="28"/>
        </w:rPr>
        <w:t xml:space="preserve">              </w:t>
      </w:r>
      <w:r w:rsidR="00E068D5">
        <w:rPr>
          <w:color w:val="00B0F0"/>
          <w:sz w:val="28"/>
        </w:rPr>
        <w:t>1</w:t>
      </w:r>
    </w:p>
    <w:p w:rsidR="008750CB" w:rsidRPr="0036414F" w:rsidRDefault="008750CB" w:rsidP="008750CB">
      <w:pPr>
        <w:jc w:val="both"/>
        <w:rPr>
          <w:color w:val="FF0000"/>
          <w:sz w:val="28"/>
        </w:rPr>
      </w:pPr>
      <w:r>
        <w:rPr>
          <w:sz w:val="28"/>
        </w:rPr>
        <w:t xml:space="preserve">                                                                                            </w:t>
      </w:r>
      <w:r w:rsidR="00AB5A58">
        <w:rPr>
          <w:sz w:val="28"/>
        </w:rPr>
        <w:t xml:space="preserve">                    </w:t>
      </w:r>
      <w:r w:rsidR="00D54D1D">
        <w:rPr>
          <w:sz w:val="28"/>
        </w:rPr>
        <w:t xml:space="preserve"> </w:t>
      </w:r>
      <w:r>
        <w:rPr>
          <w:sz w:val="28"/>
        </w:rPr>
        <w:t xml:space="preserve">  </w:t>
      </w:r>
      <w:r w:rsidR="009534D9">
        <w:rPr>
          <w:sz w:val="28"/>
        </w:rPr>
        <w:t xml:space="preserve">             </w:t>
      </w:r>
      <w:r w:rsidR="00E068D5">
        <w:rPr>
          <w:sz w:val="28"/>
        </w:rPr>
        <w:t>2</w:t>
      </w:r>
      <w:r>
        <w:rPr>
          <w:sz w:val="28"/>
        </w:rPr>
        <w:t xml:space="preserve">                 </w:t>
      </w:r>
      <w:r w:rsidR="007828A1">
        <w:rPr>
          <w:color w:val="FF0000"/>
          <w:sz w:val="28"/>
        </w:rPr>
        <w:t>0</w:t>
      </w:r>
    </w:p>
    <w:p w:rsidR="008750CB" w:rsidRDefault="001479F1" w:rsidP="008750CB">
      <w:pPr>
        <w:ind w:left="7788" w:firstLine="708"/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148590</wp:posOffset>
                </wp:positionV>
                <wp:extent cx="698500" cy="228600"/>
                <wp:effectExtent l="38100" t="0" r="25400" b="76200"/>
                <wp:wrapNone/>
                <wp:docPr id="18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85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25pt,11.7pt" to="177.25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">
                <v:stroke endarrow="block"/>
              </v:line>
            </w:pict>
          </mc:Fallback>
        </mc:AlternateContent>
      </w:r>
    </w:p>
    <w:p w:rsidR="008750CB" w:rsidRPr="00AD1BC0" w:rsidRDefault="001479F1" w:rsidP="008750CB">
      <w:pPr>
        <w:ind w:left="7788" w:firstLine="708"/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721728" behindDoc="0" locked="0" layoutInCell="1" allowOverlap="1">
                <wp:simplePos x="0" y="0"/>
                <wp:positionH relativeFrom="column">
                  <wp:posOffset>977899</wp:posOffset>
                </wp:positionH>
                <wp:positionV relativeFrom="paragraph">
                  <wp:posOffset>153035</wp:posOffset>
                </wp:positionV>
                <wp:extent cx="0" cy="1028700"/>
                <wp:effectExtent l="0" t="0" r="19050" b="19050"/>
                <wp:wrapNone/>
                <wp:docPr id="1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7217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77pt,12.05pt" to="77pt,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upsEwIAACo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"/>
            </w:pict>
          </mc:Fallback>
        </mc:AlternateContent>
      </w:r>
      <w:r w:rsidR="008750CB">
        <w:rPr>
          <w:sz w:val="28"/>
        </w:rPr>
        <w:t xml:space="preserve"> </w:t>
      </w:r>
      <w:r w:rsidR="008750CB" w:rsidRPr="00AD1BC0">
        <w:rPr>
          <w:sz w:val="28"/>
        </w:rPr>
        <w:t>(</w:t>
      </w:r>
      <w:r w:rsidR="008750CB">
        <w:rPr>
          <w:sz w:val="28"/>
        </w:rPr>
        <w:t>+</w:t>
      </w:r>
      <w:r w:rsidR="008750CB" w:rsidRPr="00AD1BC0">
        <w:rPr>
          <w:sz w:val="28"/>
        </w:rPr>
        <w:t>)</w:t>
      </w:r>
      <w:r w:rsidR="009048AC">
        <w:rPr>
          <w:sz w:val="28"/>
        </w:rPr>
        <w:t xml:space="preserve"> </w:t>
      </w:r>
      <w:r w:rsidR="00E068D5">
        <w:rPr>
          <w:sz w:val="28"/>
        </w:rPr>
        <w:t>+</w:t>
      </w:r>
    </w:p>
    <w:p w:rsidR="008750CB" w:rsidRPr="007977F6" w:rsidRDefault="001479F1" w:rsidP="008750CB">
      <w:pPr>
        <w:jc w:val="both"/>
        <w:rPr>
          <w:color w:val="00B0F0"/>
          <w:sz w:val="28"/>
        </w:rPr>
      </w:pPr>
      <w:r>
        <w:rPr>
          <w:noProof/>
          <w:color w:val="00B050"/>
          <w:lang w:eastAsia="pl-PL"/>
        </w:rPr>
        <mc:AlternateContent>
          <mc:Choice Requires="wps">
            <w:drawing>
              <wp:anchor distT="4294967294" distB="4294967294" distL="114300" distR="114300" simplePos="0" relativeHeight="251722752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290829</wp:posOffset>
                </wp:positionV>
                <wp:extent cx="1257300" cy="0"/>
                <wp:effectExtent l="0" t="0" r="19050" b="19050"/>
                <wp:wrapNone/>
                <wp:docPr id="15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251722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8.5pt,22.9pt" to="127.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"/>
            </w:pict>
          </mc:Fallback>
        </mc:AlternateContent>
      </w:r>
      <w:r w:rsidR="008750CB" w:rsidRPr="007977F6">
        <w:rPr>
          <w:color w:val="00B050"/>
          <w:sz w:val="28"/>
        </w:rPr>
        <w:t xml:space="preserve">              </w:t>
      </w:r>
      <w:r w:rsidR="00E068D5">
        <w:rPr>
          <w:color w:val="00B050"/>
          <w:sz w:val="28"/>
        </w:rPr>
        <w:t>0</w:t>
      </w:r>
      <w:r w:rsidR="008750CB" w:rsidRPr="006F7EDC">
        <w:rPr>
          <w:color w:val="00B050"/>
          <w:sz w:val="28"/>
        </w:rPr>
        <w:t xml:space="preserve">  </w:t>
      </w:r>
      <w:r w:rsidR="008750CB">
        <w:rPr>
          <w:sz w:val="28"/>
        </w:rPr>
        <w:t xml:space="preserve">            </w:t>
      </w:r>
      <w:r w:rsidR="00E068D5">
        <w:rPr>
          <w:color w:val="00B0F0"/>
          <w:sz w:val="28"/>
        </w:rPr>
        <w:t>3</w:t>
      </w:r>
    </w:p>
    <w:p w:rsidR="008750CB" w:rsidRDefault="008750CB" w:rsidP="008750CB">
      <w:pPr>
        <w:jc w:val="both"/>
        <w:rPr>
          <w:sz w:val="28"/>
        </w:rPr>
      </w:pPr>
      <w:r>
        <w:rPr>
          <w:sz w:val="28"/>
        </w:rPr>
        <w:t xml:space="preserve">              </w:t>
      </w:r>
      <w:r w:rsidR="00E068D5">
        <w:rPr>
          <w:sz w:val="28"/>
        </w:rPr>
        <w:t>2</w:t>
      </w:r>
      <w:r>
        <w:rPr>
          <w:sz w:val="28"/>
        </w:rPr>
        <w:t xml:space="preserve">              </w:t>
      </w:r>
      <w:r w:rsidR="009048AC">
        <w:rPr>
          <w:color w:val="FF0000"/>
          <w:sz w:val="28"/>
        </w:rPr>
        <w:t>1</w:t>
      </w:r>
    </w:p>
    <w:tbl>
      <w:tblPr>
        <w:tblStyle w:val="Tabela-Siatka"/>
        <w:tblpPr w:leftFromText="141" w:rightFromText="141" w:vertAnchor="text" w:horzAnchor="margin" w:tblpXSpec="center" w:tblpY="159"/>
        <w:tblW w:w="0" w:type="auto"/>
        <w:tblLook w:val="04A0" w:firstRow="1" w:lastRow="0" w:firstColumn="1" w:lastColumn="0" w:noHBand="0" w:noVBand="1"/>
      </w:tblPr>
      <w:tblGrid>
        <w:gridCol w:w="1926"/>
        <w:gridCol w:w="1760"/>
      </w:tblGrid>
      <w:tr w:rsidR="00EC5911" w:rsidTr="00EC5911">
        <w:tc>
          <w:tcPr>
            <w:tcW w:w="1926" w:type="dxa"/>
          </w:tcPr>
          <w:p w:rsidR="00EC5911" w:rsidRDefault="00EC5911" w:rsidP="00EC5911">
            <w:pPr>
              <w:jc w:val="center"/>
              <w:rPr>
                <w:b/>
                <w:color w:val="000000" w:themeColor="text1"/>
                <w:sz w:val="28"/>
              </w:rPr>
            </w:pPr>
            <w:r w:rsidRPr="00F64BB6">
              <w:rPr>
                <w:b/>
                <w:color w:val="00B050"/>
                <w:sz w:val="28"/>
              </w:rPr>
              <w:t>silne strony</w:t>
            </w:r>
          </w:p>
        </w:tc>
        <w:tc>
          <w:tcPr>
            <w:tcW w:w="1760" w:type="dxa"/>
          </w:tcPr>
          <w:p w:rsidR="00EC5911" w:rsidRDefault="00EC5911" w:rsidP="00EC5911">
            <w:pPr>
              <w:jc w:val="center"/>
              <w:rPr>
                <w:b/>
                <w:color w:val="000000" w:themeColor="text1"/>
                <w:sz w:val="28"/>
              </w:rPr>
            </w:pPr>
            <w:r w:rsidRPr="00F64BB6">
              <w:rPr>
                <w:b/>
                <w:color w:val="00B0F0"/>
                <w:sz w:val="28"/>
              </w:rPr>
              <w:t>szanse</w:t>
            </w:r>
          </w:p>
        </w:tc>
      </w:tr>
      <w:tr w:rsidR="00EC5911" w:rsidTr="00EC5911">
        <w:tc>
          <w:tcPr>
            <w:tcW w:w="1926" w:type="dxa"/>
          </w:tcPr>
          <w:p w:rsidR="00EC5911" w:rsidRDefault="00EC5911" w:rsidP="00EC5911">
            <w:pPr>
              <w:jc w:val="center"/>
              <w:rPr>
                <w:b/>
                <w:color w:val="000000" w:themeColor="text1"/>
                <w:sz w:val="28"/>
              </w:rPr>
            </w:pPr>
            <w:r w:rsidRPr="009D1023">
              <w:rPr>
                <w:b/>
                <w:color w:val="000000" w:themeColor="text1"/>
                <w:sz w:val="28"/>
              </w:rPr>
              <w:t>słabe strony</w:t>
            </w:r>
          </w:p>
        </w:tc>
        <w:tc>
          <w:tcPr>
            <w:tcW w:w="1760" w:type="dxa"/>
          </w:tcPr>
          <w:p w:rsidR="00EC5911" w:rsidRDefault="00EC5911" w:rsidP="00EC5911">
            <w:pPr>
              <w:jc w:val="center"/>
              <w:rPr>
                <w:b/>
                <w:color w:val="000000" w:themeColor="text1"/>
                <w:sz w:val="28"/>
              </w:rPr>
            </w:pPr>
            <w:r w:rsidRPr="00E0214F">
              <w:rPr>
                <w:b/>
                <w:color w:val="FF0000"/>
                <w:sz w:val="28"/>
              </w:rPr>
              <w:t>zagrożenia</w:t>
            </w:r>
          </w:p>
        </w:tc>
      </w:tr>
    </w:tbl>
    <w:p w:rsidR="008750CB" w:rsidRPr="00F64BB6" w:rsidRDefault="008750CB" w:rsidP="008750CB">
      <w:pPr>
        <w:jc w:val="both"/>
        <w:rPr>
          <w:b/>
          <w:color w:val="00B0F0"/>
          <w:sz w:val="28"/>
        </w:rPr>
      </w:pPr>
      <w:r>
        <w:rPr>
          <w:sz w:val="28"/>
        </w:rPr>
        <w:t xml:space="preserve">                      (</w:t>
      </w:r>
      <w:r w:rsidR="00E068D5">
        <w:rPr>
          <w:sz w:val="28"/>
        </w:rPr>
        <w:t>-</w:t>
      </w:r>
      <w:r w:rsidR="0036414F">
        <w:rPr>
          <w:sz w:val="28"/>
        </w:rPr>
        <w:t>)</w:t>
      </w:r>
      <w:r w:rsidR="009048AC">
        <w:rPr>
          <w:sz w:val="28"/>
        </w:rPr>
        <w:t xml:space="preserve"> </w:t>
      </w:r>
      <w:r w:rsidR="00E068D5">
        <w:rPr>
          <w:sz w:val="28"/>
        </w:rPr>
        <w:t>+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E0214F">
        <w:rPr>
          <w:b/>
          <w:color w:val="808000"/>
          <w:sz w:val="28"/>
        </w:rPr>
        <w:tab/>
      </w:r>
    </w:p>
    <w:p w:rsidR="008750CB" w:rsidRPr="00E0214F" w:rsidRDefault="008750CB" w:rsidP="008750CB">
      <w:pPr>
        <w:ind w:left="2832" w:firstLine="708"/>
        <w:jc w:val="both"/>
        <w:rPr>
          <w:b/>
          <w:sz w:val="28"/>
        </w:rPr>
      </w:pPr>
      <w:r w:rsidRPr="00E0214F">
        <w:rPr>
          <w:b/>
          <w:sz w:val="28"/>
        </w:rPr>
        <w:tab/>
      </w:r>
    </w:p>
    <w:p w:rsidR="007041CB" w:rsidRDefault="007041CB" w:rsidP="008750C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b/>
          <w:bCs/>
          <w:color w:val="000000"/>
          <w:sz w:val="28"/>
          <w:szCs w:val="28"/>
          <w:highlight w:val="yellow"/>
          <w:lang w:eastAsia="pl-PL"/>
        </w:rPr>
      </w:pPr>
    </w:p>
    <w:p w:rsidR="00EC5911" w:rsidRDefault="00EC5911" w:rsidP="008750C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b/>
          <w:bCs/>
          <w:color w:val="000000"/>
          <w:sz w:val="28"/>
          <w:szCs w:val="28"/>
          <w:highlight w:val="yellow"/>
          <w:lang w:eastAsia="pl-PL"/>
        </w:rPr>
      </w:pPr>
    </w:p>
    <w:p w:rsidR="00D6382F" w:rsidRDefault="004B4EDB" w:rsidP="00EB6CE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sz w:val="28"/>
          <w:szCs w:val="28"/>
          <w:lang w:eastAsia="pl-PL"/>
        </w:rPr>
      </w:pPr>
      <w:r w:rsidRPr="00EB6CEF">
        <w:rPr>
          <w:rFonts w:ascii="Garamond" w:hAnsi="Garamond" w:cs="Garamond"/>
          <w:sz w:val="28"/>
          <w:szCs w:val="28"/>
          <w:lang w:eastAsia="pl-PL"/>
        </w:rPr>
        <w:t xml:space="preserve">Z analizy </w:t>
      </w:r>
      <w:r w:rsidR="00D6382F">
        <w:rPr>
          <w:rFonts w:ascii="Garamond" w:hAnsi="Garamond" w:cs="Garamond"/>
          <w:sz w:val="28"/>
          <w:szCs w:val="28"/>
          <w:lang w:eastAsia="pl-PL"/>
        </w:rPr>
        <w:t>potencjału rozwojowego wynika, ż</w:t>
      </w:r>
      <w:r w:rsidRPr="00EB6CEF">
        <w:rPr>
          <w:rFonts w:ascii="Garamond" w:hAnsi="Garamond" w:cs="Garamond"/>
          <w:sz w:val="28"/>
          <w:szCs w:val="28"/>
          <w:lang w:eastAsia="pl-PL"/>
        </w:rPr>
        <w:t>e</w:t>
      </w:r>
      <w:r w:rsidR="00D6382F">
        <w:rPr>
          <w:rFonts w:ascii="Garamond" w:hAnsi="Garamond" w:cs="Garamond"/>
          <w:sz w:val="28"/>
          <w:szCs w:val="28"/>
          <w:lang w:eastAsia="pl-PL"/>
        </w:rPr>
        <w:t>:</w:t>
      </w:r>
    </w:p>
    <w:p w:rsidR="009534D9" w:rsidRDefault="009534D9" w:rsidP="00EB6CE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sz w:val="28"/>
          <w:szCs w:val="28"/>
          <w:lang w:eastAsia="pl-PL"/>
        </w:rPr>
      </w:pPr>
    </w:p>
    <w:p w:rsidR="00F05AEE" w:rsidRPr="00F05AEE" w:rsidRDefault="007226CF" w:rsidP="00F05AEE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Garamond"/>
          <w:b w:val="0"/>
          <w:u w:val="single"/>
          <w:lang w:eastAsia="pl-PL"/>
        </w:rPr>
      </w:pPr>
      <w:r w:rsidRPr="00F05AEE">
        <w:rPr>
          <w:rFonts w:cs="Garamond"/>
          <w:b w:val="0"/>
          <w:lang w:eastAsia="pl-PL"/>
        </w:rPr>
        <w:t>N</w:t>
      </w:r>
      <w:r w:rsidR="004B4EDB" w:rsidRPr="00F05AEE">
        <w:rPr>
          <w:rFonts w:cs="Garamond"/>
          <w:b w:val="0"/>
          <w:lang w:eastAsia="pl-PL"/>
        </w:rPr>
        <w:t xml:space="preserve">ajsilniejszym obszarem jest </w:t>
      </w:r>
      <w:r w:rsidR="007D7F31" w:rsidRPr="00F05AEE">
        <w:rPr>
          <w:rFonts w:cs="Garamond"/>
          <w:lang w:eastAsia="pl-PL"/>
        </w:rPr>
        <w:t>Tożsamość wsi, wartości życia wiejskiego.</w:t>
      </w:r>
      <w:r w:rsidR="007D7F31" w:rsidRPr="00F05AEE">
        <w:rPr>
          <w:rFonts w:cs="Garamond"/>
          <w:b w:val="0"/>
          <w:lang w:eastAsia="pl-PL"/>
        </w:rPr>
        <w:t xml:space="preserve"> </w:t>
      </w:r>
      <w:r w:rsidR="007D7F31" w:rsidRPr="00F05AEE">
        <w:rPr>
          <w:rFonts w:cs="Garamond"/>
          <w:b w:val="0"/>
          <w:color w:val="000000"/>
          <w:lang w:eastAsia="pl-PL"/>
        </w:rPr>
        <w:t>Mieszkańcy mają poczucie przynależności i tożsamości opartej główni</w:t>
      </w:r>
      <w:r w:rsidR="008A4F47" w:rsidRPr="00F05AEE">
        <w:rPr>
          <w:rFonts w:cs="Garamond"/>
          <w:b w:val="0"/>
          <w:color w:val="000000"/>
          <w:lang w:eastAsia="pl-PL"/>
        </w:rPr>
        <w:t>e dziedzictwie historycznym wsi</w:t>
      </w:r>
      <w:r w:rsidR="007D7F31" w:rsidRPr="00F05AEE">
        <w:rPr>
          <w:rFonts w:cs="Garamond"/>
          <w:b w:val="0"/>
          <w:color w:val="000000"/>
          <w:lang w:eastAsia="pl-PL"/>
        </w:rPr>
        <w:t xml:space="preserve">. Zewnętrznie obszar </w:t>
      </w:r>
      <w:r w:rsidR="009534D9" w:rsidRPr="00F05AEE">
        <w:rPr>
          <w:rFonts w:cs="Garamond"/>
          <w:b w:val="0"/>
          <w:color w:val="000000"/>
          <w:lang w:eastAsia="pl-PL"/>
        </w:rPr>
        <w:t>dodatni</w:t>
      </w:r>
      <w:r w:rsidR="007D7F31" w:rsidRPr="00F05AEE">
        <w:rPr>
          <w:rFonts w:cs="Garamond"/>
          <w:b w:val="0"/>
          <w:color w:val="000000"/>
          <w:lang w:eastAsia="pl-PL"/>
        </w:rPr>
        <w:t xml:space="preserve">. </w:t>
      </w:r>
      <w:r w:rsidR="007D7F31" w:rsidRPr="00F05AEE">
        <w:rPr>
          <w:rFonts w:cs="Garamond"/>
          <w:b w:val="0"/>
          <w:color w:val="000000"/>
          <w:u w:val="single"/>
          <w:lang w:eastAsia="pl-PL"/>
        </w:rPr>
        <w:t xml:space="preserve">Tożsamość </w:t>
      </w:r>
      <w:r w:rsidR="007D7F31" w:rsidRPr="00F05AEE">
        <w:rPr>
          <w:rFonts w:cs="Garamond"/>
          <w:b w:val="0"/>
          <w:u w:val="single"/>
          <w:lang w:eastAsia="pl-PL"/>
        </w:rPr>
        <w:t>stanowi</w:t>
      </w:r>
      <w:r w:rsidR="008A4F47" w:rsidRPr="00F05AEE">
        <w:rPr>
          <w:rFonts w:cs="Garamond"/>
          <w:b w:val="0"/>
          <w:u w:val="single"/>
          <w:lang w:eastAsia="pl-PL"/>
        </w:rPr>
        <w:t xml:space="preserve">ć może </w:t>
      </w:r>
      <w:r w:rsidR="007D7F31" w:rsidRPr="00F05AEE">
        <w:rPr>
          <w:rFonts w:cs="Garamond"/>
          <w:b w:val="0"/>
          <w:u w:val="single"/>
          <w:lang w:eastAsia="pl-PL"/>
        </w:rPr>
        <w:t>„motor” napędow</w:t>
      </w:r>
      <w:r w:rsidR="009534D9" w:rsidRPr="00F05AEE">
        <w:rPr>
          <w:rFonts w:cs="Garamond"/>
          <w:b w:val="0"/>
          <w:u w:val="single"/>
          <w:lang w:eastAsia="pl-PL"/>
        </w:rPr>
        <w:t>y</w:t>
      </w:r>
      <w:r w:rsidR="007D7F31" w:rsidRPr="00F05AEE">
        <w:rPr>
          <w:rFonts w:cs="Garamond"/>
          <w:b w:val="0"/>
          <w:u w:val="single"/>
          <w:lang w:eastAsia="pl-PL"/>
        </w:rPr>
        <w:t xml:space="preserve"> przemian</w:t>
      </w:r>
      <w:r w:rsidR="000661B7" w:rsidRPr="00F05AEE">
        <w:rPr>
          <w:rFonts w:cs="Garamond"/>
          <w:b w:val="0"/>
          <w:u w:val="single"/>
          <w:lang w:eastAsia="pl-PL"/>
        </w:rPr>
        <w:br/>
      </w:r>
      <w:r w:rsidR="007D7F31" w:rsidRPr="00F05AEE">
        <w:rPr>
          <w:rFonts w:cs="Garamond"/>
          <w:b w:val="0"/>
          <w:u w:val="single"/>
          <w:lang w:eastAsia="pl-PL"/>
        </w:rPr>
        <w:t>w Sołectwie.</w:t>
      </w:r>
      <w:r w:rsidR="007D7F31" w:rsidRPr="00F05AEE">
        <w:rPr>
          <w:rFonts w:cs="Garamond"/>
          <w:b w:val="0"/>
          <w:color w:val="000000"/>
          <w:lang w:eastAsia="pl-PL"/>
        </w:rPr>
        <w:t xml:space="preserve"> Zaleca się dalsze kultywowanie owego poczucia przynależności i budowania wspólnoty oraz edukację młodego pokolenia, bazującą przede wszystkim na walorach historycznych wsi. </w:t>
      </w:r>
      <w:r w:rsidR="00A26CCC">
        <w:rPr>
          <w:rFonts w:cs="Garamond"/>
          <w:b w:val="0"/>
          <w:color w:val="000000"/>
          <w:lang w:eastAsia="pl-PL"/>
        </w:rPr>
        <w:t>Konieczne jest podejmowanie dzialan opartych na lokalnych zasobach kulturowych i przyrodniczych skierowanych do mieszkańców, co pozwoli także na integrację wśród nich.</w:t>
      </w:r>
    </w:p>
    <w:p w:rsidR="00F05AEE" w:rsidRPr="00F05AEE" w:rsidRDefault="00F05AEE" w:rsidP="00F05AEE">
      <w:pPr>
        <w:pStyle w:val="Akapitzlist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1440"/>
        <w:jc w:val="both"/>
        <w:rPr>
          <w:rFonts w:cs="Garamond"/>
          <w:b w:val="0"/>
          <w:u w:val="single"/>
          <w:lang w:eastAsia="pl-PL"/>
        </w:rPr>
      </w:pPr>
    </w:p>
    <w:p w:rsidR="00D6382F" w:rsidRPr="00F05AEE" w:rsidRDefault="00D6382F" w:rsidP="000661B7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Garamond"/>
          <w:b w:val="0"/>
          <w:u w:val="single"/>
          <w:lang w:eastAsia="pl-PL"/>
        </w:rPr>
      </w:pPr>
      <w:r w:rsidRPr="00F05AEE">
        <w:rPr>
          <w:rFonts w:cs="Garamond"/>
          <w:lang w:eastAsia="pl-PL"/>
        </w:rPr>
        <w:t xml:space="preserve">Standard życia </w:t>
      </w:r>
      <w:r w:rsidRPr="00F05AEE">
        <w:rPr>
          <w:rFonts w:cs="Garamond"/>
          <w:b w:val="0"/>
          <w:lang w:eastAsia="pl-PL"/>
        </w:rPr>
        <w:t>czyli warunki materialne sołectwa</w:t>
      </w:r>
      <w:r w:rsidR="0079752E" w:rsidRPr="00F05AEE">
        <w:rPr>
          <w:rFonts w:cs="Garamond"/>
          <w:b w:val="0"/>
          <w:lang w:eastAsia="pl-PL"/>
        </w:rPr>
        <w:t xml:space="preserve"> również silny</w:t>
      </w:r>
      <w:r w:rsidRPr="00F05AEE">
        <w:rPr>
          <w:rFonts w:cs="Garamond"/>
          <w:b w:val="0"/>
          <w:lang w:eastAsia="pl-PL"/>
        </w:rPr>
        <w:t xml:space="preserve">. </w:t>
      </w:r>
      <w:r w:rsidR="0079752E" w:rsidRPr="00F05AEE">
        <w:rPr>
          <w:rFonts w:cs="Garamond"/>
          <w:b w:val="0"/>
          <w:lang w:eastAsia="pl-PL"/>
        </w:rPr>
        <w:t>Niewielkie</w:t>
      </w:r>
      <w:r w:rsidRPr="00F05AEE">
        <w:rPr>
          <w:rFonts w:cs="Garamond"/>
          <w:b w:val="0"/>
          <w:lang w:eastAsia="pl-PL"/>
        </w:rPr>
        <w:t xml:space="preserve"> braki</w:t>
      </w:r>
      <w:r w:rsidR="007D2AFB" w:rsidRPr="00F05AEE">
        <w:rPr>
          <w:rFonts w:cs="Garamond"/>
          <w:b w:val="0"/>
          <w:lang w:eastAsia="pl-PL"/>
        </w:rPr>
        <w:br/>
      </w:r>
      <w:r w:rsidRPr="00F05AEE">
        <w:rPr>
          <w:rFonts w:cs="Garamond"/>
          <w:b w:val="0"/>
          <w:lang w:eastAsia="pl-PL"/>
        </w:rPr>
        <w:t>w infrastrukturze</w:t>
      </w:r>
      <w:r w:rsidRPr="00F05AEE">
        <w:rPr>
          <w:rFonts w:cs="Garamond"/>
          <w:b w:val="0"/>
          <w:color w:val="000000"/>
          <w:lang w:eastAsia="pl-PL"/>
        </w:rPr>
        <w:t xml:space="preserve"> technicznej</w:t>
      </w:r>
      <w:r w:rsidR="00F05AEE" w:rsidRPr="00F05AEE">
        <w:rPr>
          <w:rFonts w:cs="Garamond"/>
          <w:b w:val="0"/>
          <w:color w:val="000000"/>
          <w:lang w:eastAsia="pl-PL"/>
        </w:rPr>
        <w:t xml:space="preserve">. </w:t>
      </w:r>
      <w:r w:rsidR="00F05AEE" w:rsidRPr="00F05AEE">
        <w:rPr>
          <w:b w:val="0"/>
        </w:rPr>
        <w:t>Brak miejsc spacerowo-rowerowych w m. Suszewo wraz</w:t>
      </w:r>
      <w:r w:rsidR="00A26CCC">
        <w:rPr>
          <w:b w:val="0"/>
        </w:rPr>
        <w:br/>
      </w:r>
      <w:r w:rsidR="00F05AEE" w:rsidRPr="00F05AEE">
        <w:rPr>
          <w:b w:val="0"/>
        </w:rPr>
        <w:t>z oświetleniem, braki w doposażeniu świetlicy wiejskiej, niewystarczająca infrastruktura boiska sportowego [brak parkingów i budynku socjalnego]. Koniecznym wydaje się być remont i modernizacja płotków wzdłuż drogi powiatowej w m. Osówiec, pogarszający się stan dróg lokalnych, brak sieci kanalizacyjnej we wsi Suszewo, konieczność budowy drogi gminnej w m. Osówiec.</w:t>
      </w:r>
      <w:r w:rsidRPr="00F05AEE">
        <w:rPr>
          <w:rFonts w:cs="Garamond"/>
          <w:b w:val="0"/>
          <w:color w:val="000000"/>
          <w:lang w:eastAsia="pl-PL"/>
        </w:rPr>
        <w:t xml:space="preserve"> Największym problemem w tym obszarze jest brak funduszy,</w:t>
      </w:r>
      <w:r w:rsidR="00A26CCC">
        <w:rPr>
          <w:rFonts w:cs="Garamond"/>
          <w:b w:val="0"/>
          <w:color w:val="000000"/>
          <w:lang w:eastAsia="pl-PL"/>
        </w:rPr>
        <w:br/>
      </w:r>
      <w:r w:rsidRPr="00F05AEE">
        <w:rPr>
          <w:rFonts w:cs="Garamond"/>
          <w:b w:val="0"/>
          <w:color w:val="000000"/>
          <w:lang w:eastAsia="pl-PL"/>
        </w:rPr>
        <w:t>a szansą na rozwój środki zewnętrzne.</w:t>
      </w:r>
      <w:r w:rsidR="00A26CCC">
        <w:rPr>
          <w:rFonts w:cs="Garamond"/>
          <w:b w:val="0"/>
          <w:color w:val="000000"/>
          <w:lang w:eastAsia="pl-PL"/>
        </w:rPr>
        <w:t xml:space="preserve"> Należy zatem wykorzystać środki dostępne w okresie programowania 2013-2023.</w:t>
      </w:r>
    </w:p>
    <w:p w:rsidR="003F6498" w:rsidRPr="00F05AEE" w:rsidRDefault="003F6498" w:rsidP="003F6498">
      <w:pPr>
        <w:pStyle w:val="Akapitzlist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1440"/>
        <w:jc w:val="both"/>
        <w:rPr>
          <w:rFonts w:cs="Garamond"/>
          <w:b w:val="0"/>
          <w:u w:val="single"/>
          <w:lang w:eastAsia="pl-PL"/>
        </w:rPr>
      </w:pPr>
    </w:p>
    <w:p w:rsidR="003F6498" w:rsidRPr="00F05AEE" w:rsidRDefault="004B4EDB" w:rsidP="003F6498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Garamond"/>
          <w:b w:val="0"/>
          <w:u w:val="single"/>
          <w:lang w:eastAsia="pl-PL"/>
        </w:rPr>
      </w:pPr>
      <w:r w:rsidRPr="00F05AEE">
        <w:rPr>
          <w:rFonts w:cs="Garamond"/>
          <w:b w:val="0"/>
          <w:lang w:eastAsia="pl-PL"/>
        </w:rPr>
        <w:t>Stosunkowo silna jest te</w:t>
      </w:r>
      <w:r w:rsidR="00EB6CEF" w:rsidRPr="00F05AEE">
        <w:rPr>
          <w:rFonts w:cs="Garamond"/>
          <w:b w:val="0"/>
          <w:lang w:eastAsia="pl-PL"/>
        </w:rPr>
        <w:t>ż</w:t>
      </w:r>
      <w:r w:rsidRPr="00F05AEE">
        <w:rPr>
          <w:rFonts w:cs="Garamond"/>
          <w:lang w:eastAsia="pl-PL"/>
        </w:rPr>
        <w:t xml:space="preserve"> Jako</w:t>
      </w:r>
      <w:r w:rsidR="00EB6CEF" w:rsidRPr="00F05AEE">
        <w:rPr>
          <w:rFonts w:cs="Garamond"/>
          <w:lang w:eastAsia="pl-PL"/>
        </w:rPr>
        <w:t xml:space="preserve">ść [czynniki materialne]. </w:t>
      </w:r>
      <w:r w:rsidR="003F6498" w:rsidRPr="00F05AEE">
        <w:rPr>
          <w:rFonts w:cs="Garamond"/>
          <w:b w:val="0"/>
          <w:lang w:eastAsia="pl-PL"/>
        </w:rPr>
        <w:t xml:space="preserve">Dużym atutem sołectwa jest </w:t>
      </w:r>
      <w:r w:rsidR="000661B7" w:rsidRPr="00F05AEE">
        <w:rPr>
          <w:rFonts w:cs="Garamond"/>
          <w:b w:val="0"/>
          <w:lang w:eastAsia="pl-PL"/>
        </w:rPr>
        <w:t>aktywność części mieszkańców.</w:t>
      </w:r>
      <w:r w:rsidR="003F6498" w:rsidRPr="00F05AEE">
        <w:rPr>
          <w:rFonts w:cs="Garamond"/>
          <w:b w:val="0"/>
          <w:lang w:eastAsia="pl-PL"/>
        </w:rPr>
        <w:t xml:space="preserve"> </w:t>
      </w:r>
      <w:r w:rsidR="003F6498" w:rsidRPr="00F05AEE">
        <w:rPr>
          <w:rFonts w:cs="Garamond"/>
          <w:b w:val="0"/>
          <w:color w:val="000000"/>
          <w:lang w:eastAsia="pl-PL"/>
        </w:rPr>
        <w:t>Zaleca się działania zmierzające do integracji wszystkich mieszkańców oraz włączanie ich w życie wsi i działanie na rzecz jej rozwoju.</w:t>
      </w:r>
      <w:r w:rsidR="00A26CCC">
        <w:rPr>
          <w:rFonts w:cs="Garamond"/>
          <w:b w:val="0"/>
          <w:color w:val="000000"/>
          <w:lang w:eastAsia="pl-PL"/>
        </w:rPr>
        <w:t xml:space="preserve"> Są to niezwykle ważne działania. Stanowią fundament do dalszego rozwoju i pracy na rzecz sołectwa.</w:t>
      </w:r>
    </w:p>
    <w:p w:rsidR="00D6382F" w:rsidRPr="00F05AEE" w:rsidRDefault="00D6382F" w:rsidP="003F6498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cs="Garamond"/>
          <w:u w:val="single"/>
          <w:lang w:eastAsia="pl-PL"/>
        </w:rPr>
      </w:pPr>
    </w:p>
    <w:p w:rsidR="00EB6CEF" w:rsidRPr="00F05AEE" w:rsidRDefault="007D7F31" w:rsidP="00D37EA3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Garamond"/>
          <w:b w:val="0"/>
          <w:color w:val="000000"/>
          <w:lang w:eastAsia="pl-PL"/>
        </w:rPr>
      </w:pPr>
      <w:r w:rsidRPr="00F05AEE">
        <w:rPr>
          <w:rFonts w:cs="Garamond"/>
          <w:b w:val="0"/>
          <w:lang w:eastAsia="pl-PL"/>
        </w:rPr>
        <w:t xml:space="preserve">Stosunkowo </w:t>
      </w:r>
      <w:r w:rsidR="00F05AEE" w:rsidRPr="00F05AEE">
        <w:rPr>
          <w:rFonts w:cs="Garamond"/>
          <w:b w:val="0"/>
          <w:lang w:eastAsia="pl-PL"/>
        </w:rPr>
        <w:t>słaby wewnętrznie</w:t>
      </w:r>
      <w:r w:rsidRPr="00F05AEE">
        <w:rPr>
          <w:rFonts w:cs="Garamond"/>
          <w:b w:val="0"/>
          <w:lang w:eastAsia="pl-PL"/>
        </w:rPr>
        <w:t xml:space="preserve"> jest </w:t>
      </w:r>
      <w:r w:rsidR="00FF7684" w:rsidRPr="00F05AEE">
        <w:rPr>
          <w:rFonts w:cs="Garamond"/>
          <w:lang w:eastAsia="pl-PL"/>
        </w:rPr>
        <w:t>B</w:t>
      </w:r>
      <w:r w:rsidRPr="00F05AEE">
        <w:rPr>
          <w:rFonts w:cs="Garamond"/>
          <w:lang w:eastAsia="pl-PL"/>
        </w:rPr>
        <w:t>yt [czynniki materialne/ekonomiczne]</w:t>
      </w:r>
      <w:r w:rsidRPr="00F05AEE">
        <w:rPr>
          <w:rFonts w:cs="Garamond"/>
          <w:b w:val="0"/>
          <w:lang w:eastAsia="pl-PL"/>
        </w:rPr>
        <w:t xml:space="preserve">. </w:t>
      </w:r>
      <w:r w:rsidR="00FF7684" w:rsidRPr="00F05AEE">
        <w:rPr>
          <w:rFonts w:cs="Garamond"/>
          <w:b w:val="0"/>
          <w:color w:val="000000"/>
          <w:lang w:eastAsia="pl-PL"/>
        </w:rPr>
        <w:t xml:space="preserve">Mieszkańcy czują potrzebę pobudzenia działań, mających na celu poprawę warunków bytowych. Sołectwo ma taką szansę i upatruje jej w środkach zewnętrznych i rozwoju drobnej przedsiębiorczości. Zaleca się przede </w:t>
      </w:r>
      <w:r w:rsidR="000661B7" w:rsidRPr="00F05AEE">
        <w:rPr>
          <w:rFonts w:cs="Garamond"/>
          <w:b w:val="0"/>
          <w:color w:val="000000"/>
          <w:lang w:eastAsia="pl-PL"/>
        </w:rPr>
        <w:t>wszystkim promocję miejscowości.</w:t>
      </w:r>
    </w:p>
    <w:p w:rsidR="00EB6CEF" w:rsidRDefault="00EB6CEF" w:rsidP="00EB6CE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color w:val="000000"/>
          <w:sz w:val="28"/>
          <w:szCs w:val="28"/>
          <w:lang w:eastAsia="pl-PL"/>
        </w:rPr>
      </w:pPr>
    </w:p>
    <w:p w:rsidR="00EB6CEF" w:rsidRDefault="00EB6CEF" w:rsidP="00EB6CE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color w:val="000000"/>
          <w:sz w:val="28"/>
          <w:szCs w:val="28"/>
          <w:lang w:eastAsia="pl-PL"/>
        </w:rPr>
      </w:pPr>
    </w:p>
    <w:p w:rsidR="00EB6CEF" w:rsidRDefault="00EB6CEF" w:rsidP="00EB6CE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color w:val="000000"/>
          <w:sz w:val="28"/>
          <w:szCs w:val="28"/>
          <w:lang w:eastAsia="pl-PL"/>
        </w:rPr>
      </w:pPr>
    </w:p>
    <w:p w:rsidR="00EB6CEF" w:rsidRDefault="00EB6CEF" w:rsidP="00EB6CE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color w:val="000000"/>
          <w:sz w:val="28"/>
          <w:szCs w:val="28"/>
          <w:lang w:eastAsia="pl-PL"/>
        </w:rPr>
      </w:pPr>
    </w:p>
    <w:p w:rsidR="008D316C" w:rsidRDefault="008D316C" w:rsidP="00EB6CE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color w:val="000000"/>
          <w:sz w:val="28"/>
          <w:szCs w:val="28"/>
          <w:lang w:eastAsia="pl-PL"/>
        </w:rPr>
      </w:pPr>
    </w:p>
    <w:p w:rsidR="008D316C" w:rsidRDefault="008D316C" w:rsidP="00EB6CE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color w:val="000000"/>
          <w:sz w:val="28"/>
          <w:szCs w:val="28"/>
          <w:lang w:eastAsia="pl-PL"/>
        </w:rPr>
      </w:pPr>
    </w:p>
    <w:p w:rsidR="008D316C" w:rsidRDefault="008D316C" w:rsidP="00EB6CE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color w:val="000000"/>
          <w:sz w:val="28"/>
          <w:szCs w:val="28"/>
          <w:lang w:eastAsia="pl-PL"/>
        </w:rPr>
      </w:pPr>
    </w:p>
    <w:p w:rsidR="000661B7" w:rsidRDefault="000661B7" w:rsidP="00EB6CE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color w:val="000000"/>
          <w:sz w:val="28"/>
          <w:szCs w:val="28"/>
          <w:lang w:eastAsia="pl-PL"/>
        </w:rPr>
      </w:pPr>
    </w:p>
    <w:p w:rsidR="000661B7" w:rsidRDefault="000661B7" w:rsidP="00EB6CE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color w:val="000000"/>
          <w:sz w:val="28"/>
          <w:szCs w:val="28"/>
          <w:lang w:eastAsia="pl-PL"/>
        </w:rPr>
      </w:pPr>
    </w:p>
    <w:p w:rsidR="000661B7" w:rsidRDefault="000661B7" w:rsidP="00EB6CE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color w:val="000000"/>
          <w:sz w:val="28"/>
          <w:szCs w:val="28"/>
          <w:lang w:eastAsia="pl-PL"/>
        </w:rPr>
      </w:pPr>
    </w:p>
    <w:p w:rsidR="008D316C" w:rsidRDefault="008D316C" w:rsidP="00EB6CE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color w:val="000000"/>
          <w:sz w:val="28"/>
          <w:szCs w:val="28"/>
          <w:lang w:eastAsia="pl-PL"/>
        </w:rPr>
      </w:pPr>
    </w:p>
    <w:p w:rsidR="00776073" w:rsidRDefault="008750CB" w:rsidP="00776073">
      <w:pPr>
        <w:pStyle w:val="Akapitzlist"/>
        <w:numPr>
          <w:ilvl w:val="0"/>
          <w:numId w:val="0"/>
        </w:numPr>
        <w:ind w:left="502" w:hanging="360"/>
        <w:outlineLvl w:val="0"/>
        <w:rPr>
          <w:rFonts w:ascii="Times New Roman" w:hAnsi="Times New Roman"/>
        </w:rPr>
      </w:pPr>
      <w:bookmarkStart w:id="11" w:name="_Toc474494011"/>
      <w:r w:rsidRPr="00CB7168">
        <w:rPr>
          <w:rFonts w:ascii="Times New Roman" w:hAnsi="Times New Roman"/>
        </w:rPr>
        <w:t xml:space="preserve">WIZJA </w:t>
      </w:r>
      <w:r>
        <w:rPr>
          <w:rFonts w:ascii="Times New Roman" w:hAnsi="Times New Roman"/>
        </w:rPr>
        <w:t>WSI (hasłowa i opisowa):</w:t>
      </w:r>
      <w:bookmarkEnd w:id="11"/>
      <w:r w:rsidR="00776073">
        <w:rPr>
          <w:rFonts w:ascii="Times New Roman" w:hAnsi="Times New Roman"/>
        </w:rPr>
        <w:t xml:space="preserve"> </w:t>
      </w:r>
    </w:p>
    <w:p w:rsidR="00590AB4" w:rsidRDefault="00590AB4" w:rsidP="00590AB4">
      <w:pPr>
        <w:autoSpaceDE w:val="0"/>
        <w:autoSpaceDN w:val="0"/>
        <w:adjustRightInd w:val="0"/>
        <w:jc w:val="both"/>
        <w:rPr>
          <w:rFonts w:ascii="Garamond" w:hAnsi="Garamond" w:cs="Garamond"/>
          <w:b/>
          <w:bCs/>
          <w:color w:val="000000"/>
          <w:sz w:val="28"/>
          <w:szCs w:val="28"/>
        </w:rPr>
      </w:pPr>
      <w:r w:rsidRPr="00592950">
        <w:rPr>
          <w:rFonts w:ascii="Garamond" w:hAnsi="Garamond" w:cs="Garamond"/>
          <w:b/>
          <w:bCs/>
          <w:color w:val="000000"/>
          <w:sz w:val="28"/>
          <w:szCs w:val="28"/>
          <w:lang w:eastAsia="pl-PL"/>
        </w:rPr>
        <w:t xml:space="preserve">WIZJA WSI: </w:t>
      </w:r>
      <w:r w:rsidRPr="00F95279">
        <w:rPr>
          <w:rFonts w:ascii="Garamond" w:hAnsi="Garamond" w:cs="Garamond"/>
          <w:b/>
          <w:bCs/>
          <w:color w:val="000000"/>
          <w:sz w:val="28"/>
          <w:szCs w:val="28"/>
        </w:rPr>
        <w:t>Wizja oznacza obraz przyszłego stanu jednostki, będący wyobrażeniem pożądanej przyszłości, zawierająca syntetyczny opis dążeń i aspiracji społeczności”</w:t>
      </w:r>
    </w:p>
    <w:p w:rsidR="00590AB4" w:rsidRPr="005E358E" w:rsidRDefault="00590AB4" w:rsidP="00590AB4">
      <w:pPr>
        <w:autoSpaceDE w:val="0"/>
        <w:autoSpaceDN w:val="0"/>
        <w:adjustRightInd w:val="0"/>
        <w:rPr>
          <w:rFonts w:ascii="Garamond" w:hAnsi="Garamond" w:cs="Garamond"/>
          <w:color w:val="000000"/>
          <w:sz w:val="28"/>
          <w:szCs w:val="28"/>
        </w:rPr>
      </w:pPr>
      <w:r w:rsidRPr="005E358E">
        <w:rPr>
          <w:rFonts w:ascii="Garamond" w:hAnsi="Garamond" w:cs="Garamond"/>
          <w:color w:val="000000"/>
          <w:sz w:val="28"/>
          <w:szCs w:val="28"/>
        </w:rPr>
        <w:t xml:space="preserve">CECHY DOBREJ WIZJI: </w:t>
      </w:r>
    </w:p>
    <w:p w:rsidR="00590AB4" w:rsidRPr="005E358E" w:rsidRDefault="00590AB4" w:rsidP="00590AB4">
      <w:pPr>
        <w:numPr>
          <w:ilvl w:val="1"/>
          <w:numId w:val="13"/>
        </w:numPr>
        <w:autoSpaceDE w:val="0"/>
        <w:autoSpaceDN w:val="0"/>
        <w:adjustRightInd w:val="0"/>
        <w:rPr>
          <w:rFonts w:ascii="Garamond" w:hAnsi="Garamond" w:cs="Garamond"/>
          <w:color w:val="000000"/>
          <w:sz w:val="28"/>
          <w:szCs w:val="28"/>
        </w:rPr>
      </w:pPr>
      <w:r w:rsidRPr="005E358E">
        <w:rPr>
          <w:rFonts w:ascii="Garamond" w:hAnsi="Garamond" w:cs="Garamond"/>
          <w:color w:val="000000"/>
          <w:sz w:val="28"/>
          <w:szCs w:val="28"/>
        </w:rPr>
        <w:t>oddaje zbiorowe marzenia i oczekiwania co do przyszłości wsi (ludzie będą się z nią identyfikować)</w:t>
      </w:r>
      <w:r>
        <w:rPr>
          <w:rFonts w:ascii="Garamond" w:hAnsi="Garamond" w:cs="Garamond"/>
          <w:color w:val="000000"/>
          <w:sz w:val="28"/>
          <w:szCs w:val="28"/>
        </w:rPr>
        <w:t>,</w:t>
      </w:r>
    </w:p>
    <w:p w:rsidR="00590AB4" w:rsidRPr="005E358E" w:rsidRDefault="00590AB4" w:rsidP="00590AB4">
      <w:pPr>
        <w:numPr>
          <w:ilvl w:val="1"/>
          <w:numId w:val="13"/>
        </w:numPr>
        <w:autoSpaceDE w:val="0"/>
        <w:autoSpaceDN w:val="0"/>
        <w:adjustRightInd w:val="0"/>
        <w:rPr>
          <w:rFonts w:ascii="Garamond" w:hAnsi="Garamond" w:cs="Garamond"/>
          <w:color w:val="000000"/>
          <w:sz w:val="28"/>
          <w:szCs w:val="28"/>
        </w:rPr>
      </w:pPr>
      <w:r w:rsidRPr="005E358E">
        <w:rPr>
          <w:rFonts w:ascii="Garamond" w:hAnsi="Garamond" w:cs="Garamond"/>
          <w:color w:val="000000"/>
          <w:sz w:val="28"/>
          <w:szCs w:val="28"/>
        </w:rPr>
        <w:t>jest realna (osiągalna), bazuje na posiadanych ATUTACH, nie abstrahuje od BARIER</w:t>
      </w:r>
      <w:r>
        <w:rPr>
          <w:rFonts w:ascii="Garamond" w:hAnsi="Garamond" w:cs="Garamond"/>
          <w:color w:val="000000"/>
          <w:sz w:val="28"/>
          <w:szCs w:val="28"/>
        </w:rPr>
        <w:t>,</w:t>
      </w:r>
    </w:p>
    <w:p w:rsidR="00590AB4" w:rsidRPr="005E358E" w:rsidRDefault="00590AB4" w:rsidP="00590AB4">
      <w:pPr>
        <w:numPr>
          <w:ilvl w:val="1"/>
          <w:numId w:val="13"/>
        </w:numPr>
        <w:autoSpaceDE w:val="0"/>
        <w:autoSpaceDN w:val="0"/>
        <w:adjustRightInd w:val="0"/>
        <w:rPr>
          <w:rFonts w:ascii="Garamond" w:hAnsi="Garamond" w:cs="Garamond"/>
          <w:color w:val="000000"/>
          <w:sz w:val="28"/>
          <w:szCs w:val="28"/>
        </w:rPr>
      </w:pPr>
      <w:r w:rsidRPr="005E358E">
        <w:rPr>
          <w:rFonts w:ascii="Garamond" w:hAnsi="Garamond" w:cs="Garamond"/>
          <w:color w:val="000000"/>
          <w:sz w:val="28"/>
          <w:szCs w:val="28"/>
        </w:rPr>
        <w:t>wzmacnia czynniki wyróżniające wieś</w:t>
      </w:r>
      <w:r>
        <w:rPr>
          <w:rFonts w:ascii="Garamond" w:hAnsi="Garamond" w:cs="Garamond"/>
          <w:color w:val="000000"/>
          <w:sz w:val="28"/>
          <w:szCs w:val="28"/>
        </w:rPr>
        <w:t>,</w:t>
      </w:r>
    </w:p>
    <w:p w:rsidR="00590AB4" w:rsidRPr="005E358E" w:rsidRDefault="00590AB4" w:rsidP="00590AB4">
      <w:pPr>
        <w:numPr>
          <w:ilvl w:val="1"/>
          <w:numId w:val="13"/>
        </w:numPr>
        <w:autoSpaceDE w:val="0"/>
        <w:autoSpaceDN w:val="0"/>
        <w:adjustRightInd w:val="0"/>
        <w:rPr>
          <w:rFonts w:ascii="Garamond" w:hAnsi="Garamond" w:cs="Garamond"/>
          <w:color w:val="000000"/>
          <w:sz w:val="28"/>
          <w:szCs w:val="28"/>
        </w:rPr>
      </w:pPr>
      <w:r w:rsidRPr="005E358E">
        <w:rPr>
          <w:rFonts w:ascii="Garamond" w:hAnsi="Garamond" w:cs="Garamond"/>
          <w:color w:val="000000"/>
          <w:sz w:val="28"/>
          <w:szCs w:val="28"/>
        </w:rPr>
        <w:t>zawiera dźwignię rozwojową -&gt; wskazuje mechanizm zdolny powodować rozwój wsi</w:t>
      </w:r>
      <w:r w:rsidR="00BE37F8">
        <w:rPr>
          <w:rFonts w:ascii="Garamond" w:hAnsi="Garamond" w:cs="Garamond"/>
          <w:color w:val="000000"/>
          <w:sz w:val="28"/>
          <w:szCs w:val="28"/>
        </w:rPr>
        <w:br/>
      </w:r>
      <w:r w:rsidRPr="005E358E">
        <w:rPr>
          <w:rFonts w:ascii="Garamond" w:hAnsi="Garamond" w:cs="Garamond"/>
          <w:color w:val="000000"/>
          <w:sz w:val="28"/>
          <w:szCs w:val="28"/>
        </w:rPr>
        <w:t>w zakładanym stopniu i skali</w:t>
      </w:r>
      <w:r>
        <w:rPr>
          <w:rFonts w:ascii="Garamond" w:hAnsi="Garamond" w:cs="Garamond"/>
          <w:color w:val="000000"/>
          <w:sz w:val="28"/>
          <w:szCs w:val="28"/>
        </w:rPr>
        <w:t>,</w:t>
      </w:r>
    </w:p>
    <w:p w:rsidR="00590AB4" w:rsidRPr="005E358E" w:rsidRDefault="00590AB4" w:rsidP="00590AB4">
      <w:pPr>
        <w:numPr>
          <w:ilvl w:val="1"/>
          <w:numId w:val="13"/>
        </w:numPr>
        <w:autoSpaceDE w:val="0"/>
        <w:autoSpaceDN w:val="0"/>
        <w:adjustRightInd w:val="0"/>
        <w:rPr>
          <w:rFonts w:ascii="Garamond" w:hAnsi="Garamond" w:cs="Garamond"/>
          <w:color w:val="000000"/>
          <w:sz w:val="28"/>
          <w:szCs w:val="28"/>
        </w:rPr>
      </w:pPr>
      <w:r w:rsidRPr="005E358E">
        <w:rPr>
          <w:rFonts w:ascii="Garamond" w:hAnsi="Garamond" w:cs="Garamond"/>
          <w:color w:val="000000"/>
          <w:sz w:val="28"/>
          <w:szCs w:val="28"/>
        </w:rPr>
        <w:t>zawiera przyszłe funkcje wsi</w:t>
      </w:r>
      <w:r>
        <w:rPr>
          <w:rFonts w:ascii="Garamond" w:hAnsi="Garamond" w:cs="Garamond"/>
          <w:color w:val="000000"/>
          <w:sz w:val="28"/>
          <w:szCs w:val="28"/>
        </w:rPr>
        <w:t>.</w:t>
      </w:r>
    </w:p>
    <w:tbl>
      <w:tblPr>
        <w:tblStyle w:val="rednialista2akcent3"/>
        <w:tblW w:w="0" w:type="auto"/>
        <w:tblLook w:val="04A0" w:firstRow="1" w:lastRow="0" w:firstColumn="1" w:lastColumn="0" w:noHBand="0" w:noVBand="1"/>
      </w:tblPr>
      <w:tblGrid>
        <w:gridCol w:w="11367"/>
      </w:tblGrid>
      <w:tr w:rsidR="000213B2" w:rsidTr="000213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367" w:type="dxa"/>
          </w:tcPr>
          <w:p w:rsidR="000213B2" w:rsidRDefault="000213B2" w:rsidP="000213B2">
            <w:pPr>
              <w:pStyle w:val="Akapitzlist"/>
              <w:numPr>
                <w:ilvl w:val="0"/>
                <w:numId w:val="0"/>
              </w:numPr>
              <w:outlineLvl w:val="0"/>
            </w:pPr>
            <w:bookmarkStart w:id="12" w:name="_Toc474494012"/>
            <w:bookmarkStart w:id="13" w:name="_Toc472876851"/>
            <w:bookmarkStart w:id="14" w:name="_Toc472877139"/>
            <w:r>
              <w:t>Wizja hasłowa:</w:t>
            </w:r>
            <w:bookmarkEnd w:id="12"/>
          </w:p>
        </w:tc>
      </w:tr>
      <w:tr w:rsidR="000213B2" w:rsidTr="000213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7" w:type="dxa"/>
          </w:tcPr>
          <w:p w:rsidR="00E068D5" w:rsidRDefault="00E068D5" w:rsidP="008A15C7">
            <w:pPr>
              <w:pStyle w:val="Akapitzlist"/>
              <w:numPr>
                <w:ilvl w:val="0"/>
                <w:numId w:val="0"/>
              </w:numPr>
              <w:ind w:left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SOŁECTWO OSÓWIEC </w:t>
            </w:r>
            <w:r w:rsidR="008A15C7">
              <w:rPr>
                <w:rFonts w:ascii="Times New Roman" w:hAnsi="Times New Roman" w:cs="Times New Roman"/>
              </w:rPr>
              <w:t>– historia i tradycja, przyroda i spokój,  przeszłość i przyszłość. MIEJSCE TWORZONE WSPÓLNIE</w:t>
            </w:r>
            <w:r>
              <w:rPr>
                <w:rFonts w:ascii="Times New Roman" w:hAnsi="Times New Roman" w:cs="Times New Roman"/>
              </w:rPr>
              <w:t>!</w:t>
            </w:r>
          </w:p>
          <w:p w:rsidR="000213B2" w:rsidRPr="008A15C7" w:rsidRDefault="000213B2" w:rsidP="008A15C7">
            <w:pPr>
              <w:rPr>
                <w:rFonts w:ascii="Times New Roman" w:hAnsi="Times New Roman"/>
              </w:rPr>
            </w:pPr>
          </w:p>
        </w:tc>
      </w:tr>
      <w:tr w:rsidR="000213B2" w:rsidTr="000213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7" w:type="dxa"/>
          </w:tcPr>
          <w:p w:rsidR="000213B2" w:rsidRDefault="000213B2" w:rsidP="000213B2">
            <w:pPr>
              <w:pStyle w:val="Akapitzlist"/>
              <w:numPr>
                <w:ilvl w:val="0"/>
                <w:numId w:val="0"/>
              </w:numPr>
              <w:ind w:left="360" w:hanging="360"/>
              <w:outlineLvl w:val="0"/>
            </w:pPr>
            <w:bookmarkStart w:id="15" w:name="_Toc472876853"/>
            <w:bookmarkStart w:id="16" w:name="_Toc472877141"/>
            <w:bookmarkStart w:id="17" w:name="_Toc474494013"/>
            <w:r>
              <w:t>Wizja opisowa:</w:t>
            </w:r>
            <w:bookmarkEnd w:id="15"/>
            <w:bookmarkEnd w:id="16"/>
            <w:bookmarkEnd w:id="17"/>
          </w:p>
        </w:tc>
      </w:tr>
      <w:tr w:rsidR="000213B2" w:rsidTr="000213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7" w:type="dxa"/>
          </w:tcPr>
          <w:p w:rsidR="00E068D5" w:rsidRPr="008A15C7" w:rsidRDefault="00E16A8B" w:rsidP="00E068D5">
            <w:pPr>
              <w:pStyle w:val="Akapitzlist"/>
              <w:numPr>
                <w:ilvl w:val="0"/>
                <w:numId w:val="0"/>
              </w:numPr>
              <w:ind w:left="502" w:hanging="360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/>
                <w:noProof/>
                <w:lang w:eastAsia="pl-PL"/>
              </w:rPr>
              <w:drawing>
                <wp:anchor distT="0" distB="0" distL="114300" distR="114300" simplePos="0" relativeHeight="251730944" behindDoc="1" locked="0" layoutInCell="1" allowOverlap="1" wp14:anchorId="0E45306E" wp14:editId="0F5FAB0E">
                  <wp:simplePos x="0" y="0"/>
                  <wp:positionH relativeFrom="column">
                    <wp:posOffset>2479675</wp:posOffset>
                  </wp:positionH>
                  <wp:positionV relativeFrom="paragraph">
                    <wp:posOffset>1311910</wp:posOffset>
                  </wp:positionV>
                  <wp:extent cx="2314575" cy="1838325"/>
                  <wp:effectExtent l="0" t="0" r="0" b="0"/>
                  <wp:wrapNone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oks 3(1).jp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A15C7" w:rsidRPr="008A15C7">
              <w:rPr>
                <w:rFonts w:ascii="Times New Roman" w:hAnsi="Times New Roman" w:cs="Times New Roman"/>
              </w:rPr>
              <w:t>Sołectwo OSÓWIEC</w:t>
            </w:r>
            <w:r w:rsidR="008A15C7">
              <w:rPr>
                <w:rFonts w:ascii="Times New Roman" w:hAnsi="Times New Roman" w:cs="Times New Roman"/>
                <w:b w:val="0"/>
              </w:rPr>
              <w:t xml:space="preserve"> - </w:t>
            </w:r>
            <w:r w:rsidR="008A15C7" w:rsidRPr="008A15C7">
              <w:rPr>
                <w:rFonts w:ascii="Times New Roman" w:hAnsi="Times New Roman" w:cs="Times New Roman"/>
                <w:b w:val="0"/>
              </w:rPr>
              <w:t xml:space="preserve">wielopokoleniowa wieś współpracujących i zintegrowanych mieszkańców. </w:t>
            </w:r>
            <w:r w:rsidR="008A15C7">
              <w:rPr>
                <w:rFonts w:ascii="Times New Roman" w:hAnsi="Times New Roman" w:cs="Times New Roman"/>
                <w:b w:val="0"/>
              </w:rPr>
              <w:t>P</w:t>
            </w:r>
            <w:r w:rsidR="008A15C7" w:rsidRPr="008A15C7">
              <w:rPr>
                <w:rFonts w:ascii="Times New Roman" w:hAnsi="Times New Roman" w:cs="Times New Roman"/>
                <w:b w:val="0"/>
              </w:rPr>
              <w:t xml:space="preserve">rzyjazne miejsce harmonijnego rozwoju dzieci, młodzieży, dorosłych mieszkańców oraz seniorów, wykorzystujące i promujące walory kulturowe i historyczne. </w:t>
            </w:r>
            <w:r w:rsidR="00BC7528">
              <w:rPr>
                <w:rFonts w:ascii="Times New Roman" w:hAnsi="Times New Roman" w:cs="Times New Roman"/>
                <w:b w:val="0"/>
              </w:rPr>
              <w:t>W</w:t>
            </w:r>
            <w:r w:rsidR="008A15C7" w:rsidRPr="008A15C7">
              <w:rPr>
                <w:rFonts w:ascii="Times New Roman" w:hAnsi="Times New Roman" w:cs="Times New Roman"/>
                <w:b w:val="0"/>
              </w:rPr>
              <w:t xml:space="preserve">ieś z nowoczesną infrastrukturą społeczną, kulturalną i techniczną, wyróżniająca się unikatowymi zabytkami. </w:t>
            </w:r>
            <w:r w:rsidR="00BC7528">
              <w:rPr>
                <w:rFonts w:ascii="Times New Roman" w:hAnsi="Times New Roman" w:cs="Times New Roman"/>
                <w:b w:val="0"/>
              </w:rPr>
              <w:t>M</w:t>
            </w:r>
            <w:r w:rsidR="008A15C7" w:rsidRPr="008A15C7">
              <w:rPr>
                <w:rFonts w:ascii="Times New Roman" w:hAnsi="Times New Roman" w:cs="Times New Roman"/>
                <w:b w:val="0"/>
              </w:rPr>
              <w:t>iejscowość spokojna, pełna zieleni i otwarta dla turystów oraz nowych mieszkańców.</w:t>
            </w:r>
          </w:p>
          <w:p w:rsidR="000213B2" w:rsidRPr="000213B2" w:rsidRDefault="000213B2" w:rsidP="000213B2">
            <w:pPr>
              <w:pStyle w:val="Akapitzlist"/>
              <w:numPr>
                <w:ilvl w:val="0"/>
                <w:numId w:val="0"/>
              </w:numPr>
              <w:ind w:left="502"/>
              <w:jc w:val="center"/>
              <w:rPr>
                <w:b w:val="0"/>
              </w:rPr>
            </w:pPr>
          </w:p>
        </w:tc>
      </w:tr>
      <w:bookmarkEnd w:id="13"/>
      <w:bookmarkEnd w:id="14"/>
    </w:tbl>
    <w:p w:rsidR="00776073" w:rsidRDefault="00776073" w:rsidP="00776073">
      <w:pPr>
        <w:pStyle w:val="NormalnyWeb"/>
        <w:spacing w:after="0"/>
        <w:ind w:left="505" w:hanging="363"/>
        <w:jc w:val="center"/>
        <w:rPr>
          <w:rFonts w:ascii="Garamond" w:hAnsi="Garamond"/>
          <w:b/>
          <w:bCs/>
          <w:sz w:val="28"/>
          <w:szCs w:val="28"/>
        </w:rPr>
      </w:pPr>
    </w:p>
    <w:p w:rsidR="00776073" w:rsidRPr="00D96262" w:rsidRDefault="00776073" w:rsidP="00886CDC">
      <w:pPr>
        <w:pStyle w:val="NormalnyWeb"/>
        <w:spacing w:after="0"/>
        <w:ind w:left="505" w:hanging="363"/>
        <w:rPr>
          <w:rFonts w:ascii="Garamond" w:hAnsi="Garamond"/>
          <w:sz w:val="28"/>
          <w:szCs w:val="28"/>
        </w:rPr>
        <w:sectPr w:rsidR="00776073" w:rsidRPr="00D96262" w:rsidSect="000703F5">
          <w:pgSz w:w="11907" w:h="16840" w:code="9"/>
          <w:pgMar w:top="1418" w:right="340" w:bottom="899" w:left="340" w:header="540" w:footer="614" w:gutter="0"/>
          <w:cols w:space="708"/>
          <w:docGrid w:linePitch="299"/>
        </w:sectPr>
      </w:pPr>
    </w:p>
    <w:p w:rsidR="006D2234" w:rsidRPr="006D2234" w:rsidRDefault="006D2234" w:rsidP="006D2234">
      <w:pPr>
        <w:pStyle w:val="Nagwek1"/>
        <w:rPr>
          <w:rFonts w:ascii="Garamond" w:hAnsi="Garamond" w:cs="Garamond"/>
          <w:color w:val="000000"/>
          <w:lang w:eastAsia="pl-PL"/>
        </w:rPr>
      </w:pPr>
      <w:bookmarkStart w:id="18" w:name="_Toc474494014"/>
      <w:bookmarkStart w:id="19" w:name="_Toc431386214"/>
      <w:r w:rsidRPr="006D2234">
        <w:rPr>
          <w:rFonts w:ascii="Garamond" w:hAnsi="Garamond" w:cs="Garamond"/>
          <w:color w:val="000000"/>
          <w:lang w:eastAsia="pl-PL"/>
        </w:rPr>
        <w:t>PROGRAM DŁUGOTERMINOWY ODNOWY WSI</w:t>
      </w:r>
      <w:bookmarkEnd w:id="18"/>
      <w:r w:rsidRPr="006D2234">
        <w:rPr>
          <w:rFonts w:ascii="Garamond" w:hAnsi="Garamond" w:cs="Garamond"/>
          <w:color w:val="000000"/>
          <w:lang w:eastAsia="pl-PL"/>
        </w:rPr>
        <w:t xml:space="preserve"> </w:t>
      </w:r>
    </w:p>
    <w:p w:rsidR="00137204" w:rsidRPr="00BC7528" w:rsidRDefault="00D64B6F" w:rsidP="00137204">
      <w:pPr>
        <w:pStyle w:val="NormalnyWeb"/>
        <w:spacing w:after="0"/>
        <w:rPr>
          <w:rFonts w:ascii="Garamond" w:hAnsi="Garamond"/>
          <w:bCs/>
          <w:sz w:val="22"/>
          <w:szCs w:val="22"/>
        </w:rPr>
      </w:pPr>
      <w:r w:rsidRPr="00137204">
        <w:rPr>
          <w:b/>
        </w:rPr>
        <w:t>Wizja wsi (hasłowa):</w:t>
      </w:r>
      <w:r>
        <w:t xml:space="preserve"> </w:t>
      </w:r>
      <w:r w:rsidR="00BC7528" w:rsidRPr="00BC7528">
        <w:rPr>
          <w:sz w:val="22"/>
          <w:szCs w:val="22"/>
        </w:rPr>
        <w:t>Sołectwo OSÓWIEC – historia i tradycja, przyroda i spokój, przeszłość i przyszłość</w:t>
      </w:r>
      <w:r w:rsidR="00BF48A6" w:rsidRPr="00BC7528">
        <w:rPr>
          <w:rFonts w:ascii="Garamond" w:hAnsi="Garamond"/>
          <w:bCs/>
          <w:sz w:val="22"/>
          <w:szCs w:val="22"/>
        </w:rPr>
        <w:t>.</w:t>
      </w:r>
      <w:r w:rsidR="00BC7528" w:rsidRPr="00BC7528">
        <w:rPr>
          <w:rFonts w:ascii="Garamond" w:hAnsi="Garamond"/>
          <w:bCs/>
          <w:sz w:val="22"/>
          <w:szCs w:val="22"/>
        </w:rPr>
        <w:t xml:space="preserve"> MIEJSCE TWORZONE WSPÓLNIE!</w:t>
      </w:r>
    </w:p>
    <w:tbl>
      <w:tblPr>
        <w:tblW w:w="15321" w:type="dxa"/>
        <w:tblInd w:w="-78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5"/>
        <w:gridCol w:w="2098"/>
        <w:gridCol w:w="28"/>
        <w:gridCol w:w="2551"/>
        <w:gridCol w:w="2909"/>
        <w:gridCol w:w="4190"/>
      </w:tblGrid>
      <w:tr w:rsidR="00D64B6F" w:rsidRPr="006A607C" w:rsidTr="00A03A2E">
        <w:trPr>
          <w:cantSplit/>
          <w:trHeight w:val="491"/>
        </w:trPr>
        <w:tc>
          <w:tcPr>
            <w:tcW w:w="11131" w:type="dxa"/>
            <w:gridSpan w:val="5"/>
            <w:vAlign w:val="center"/>
          </w:tcPr>
          <w:p w:rsidR="00D64B6F" w:rsidRPr="00BC0396" w:rsidRDefault="00D64B6F" w:rsidP="00BC039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C0396">
              <w:rPr>
                <w:rFonts w:ascii="Garamond" w:hAnsi="Garamond"/>
                <w:b/>
                <w:sz w:val="24"/>
                <w:szCs w:val="24"/>
              </w:rPr>
              <w:t>I. Plan rozwoju</w:t>
            </w:r>
          </w:p>
        </w:tc>
        <w:tc>
          <w:tcPr>
            <w:tcW w:w="4190" w:type="dxa"/>
            <w:vAlign w:val="center"/>
          </w:tcPr>
          <w:p w:rsidR="00D64B6F" w:rsidRPr="00BC0396" w:rsidRDefault="00D64B6F" w:rsidP="00BC039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C0396">
              <w:rPr>
                <w:rFonts w:ascii="Garamond" w:hAnsi="Garamond"/>
                <w:b/>
                <w:sz w:val="24"/>
                <w:szCs w:val="24"/>
              </w:rPr>
              <w:t>II. Program rozwoju</w:t>
            </w:r>
          </w:p>
        </w:tc>
      </w:tr>
      <w:tr w:rsidR="00D64B6F" w:rsidRPr="006A607C" w:rsidTr="000661B7">
        <w:trPr>
          <w:cantSplit/>
          <w:trHeight w:hRule="exact" w:val="731"/>
        </w:trPr>
        <w:tc>
          <w:tcPr>
            <w:tcW w:w="3545" w:type="dxa"/>
            <w:vMerge w:val="restart"/>
            <w:vAlign w:val="center"/>
          </w:tcPr>
          <w:p w:rsidR="00D64B6F" w:rsidRPr="00A66931" w:rsidRDefault="00D64B6F" w:rsidP="00D8485F">
            <w:pPr>
              <w:pStyle w:val="Tekstpodstawowy"/>
              <w:rPr>
                <w:rFonts w:ascii="Garamond" w:hAnsi="Garamond"/>
                <w:sz w:val="24"/>
              </w:rPr>
            </w:pPr>
            <w:r w:rsidRPr="00D8485F">
              <w:rPr>
                <w:rFonts w:ascii="Garamond" w:hAnsi="Garamond"/>
                <w:b/>
                <w:sz w:val="24"/>
              </w:rPr>
              <w:t>1.</w:t>
            </w:r>
            <w:r>
              <w:rPr>
                <w:rFonts w:ascii="Garamond" w:hAnsi="Garamond"/>
                <w:sz w:val="24"/>
              </w:rPr>
              <w:t xml:space="preserve"> </w:t>
            </w:r>
            <w:r>
              <w:rPr>
                <w:rFonts w:ascii="Garamond" w:hAnsi="Garamond"/>
                <w:b/>
                <w:sz w:val="24"/>
              </w:rPr>
              <w:t>CELE                                      Co trzeba</w:t>
            </w:r>
            <w:r w:rsidRPr="00A66931">
              <w:rPr>
                <w:rFonts w:ascii="Garamond" w:hAnsi="Garamond"/>
                <w:b/>
                <w:sz w:val="24"/>
              </w:rPr>
              <w:t xml:space="preserve"> osiągnąć by urzeczywistnić wizję naszej wsi</w:t>
            </w:r>
            <w:r>
              <w:rPr>
                <w:rFonts w:ascii="Garamond" w:hAnsi="Garamond"/>
                <w:b/>
                <w:sz w:val="24"/>
              </w:rPr>
              <w:t>?</w:t>
            </w:r>
          </w:p>
        </w:tc>
        <w:tc>
          <w:tcPr>
            <w:tcW w:w="4677" w:type="dxa"/>
            <w:gridSpan w:val="3"/>
            <w:vAlign w:val="center"/>
          </w:tcPr>
          <w:p w:rsidR="00D64B6F" w:rsidRPr="00A66931" w:rsidRDefault="00D64B6F" w:rsidP="009032DB">
            <w:pPr>
              <w:jc w:val="center"/>
              <w:rPr>
                <w:rFonts w:ascii="Garamond" w:hAnsi="Garamond"/>
                <w:b/>
              </w:rPr>
            </w:pPr>
            <w:r w:rsidRPr="00A66931">
              <w:rPr>
                <w:rFonts w:ascii="Garamond" w:hAnsi="Garamond"/>
                <w:b/>
              </w:rPr>
              <w:t>2. Co nam pomoże osiągnąć cel</w:t>
            </w:r>
            <w:r>
              <w:rPr>
                <w:rFonts w:ascii="Garamond" w:hAnsi="Garamond"/>
                <w:b/>
              </w:rPr>
              <w:t>e</w:t>
            </w:r>
            <w:r w:rsidRPr="00A66931">
              <w:rPr>
                <w:rFonts w:ascii="Garamond" w:hAnsi="Garamond"/>
                <w:b/>
              </w:rPr>
              <w:t>? (zasoby, silne strony, szanse)</w:t>
            </w:r>
          </w:p>
        </w:tc>
        <w:tc>
          <w:tcPr>
            <w:tcW w:w="2909" w:type="dxa"/>
            <w:vAlign w:val="center"/>
          </w:tcPr>
          <w:p w:rsidR="00D64B6F" w:rsidRPr="00FB655F" w:rsidRDefault="00D64B6F" w:rsidP="009032DB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t>3. Co nam może przeszkodzić? (słabe strony, zagrożenia)</w:t>
            </w:r>
          </w:p>
        </w:tc>
        <w:tc>
          <w:tcPr>
            <w:tcW w:w="4190" w:type="dxa"/>
            <w:vAlign w:val="center"/>
          </w:tcPr>
          <w:p w:rsidR="00D64B6F" w:rsidRPr="00FB655F" w:rsidRDefault="00D64B6F" w:rsidP="009032DB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br/>
              <w:t>Projekty, przedsięwzięcia jakie wykonamy?</w:t>
            </w:r>
          </w:p>
          <w:p w:rsidR="00D64B6F" w:rsidRPr="00FB655F" w:rsidRDefault="00D64B6F" w:rsidP="009032DB">
            <w:pPr>
              <w:rPr>
                <w:rFonts w:ascii="Garamond" w:hAnsi="Garamond"/>
                <w:sz w:val="20"/>
                <w:szCs w:val="20"/>
              </w:rPr>
            </w:pPr>
          </w:p>
        </w:tc>
      </w:tr>
      <w:tr w:rsidR="00D64B6F" w:rsidRPr="006A607C" w:rsidTr="000661B7">
        <w:trPr>
          <w:cantSplit/>
          <w:trHeight w:hRule="exact" w:val="1244"/>
        </w:trPr>
        <w:tc>
          <w:tcPr>
            <w:tcW w:w="3545" w:type="dxa"/>
            <w:vMerge/>
            <w:vAlign w:val="center"/>
          </w:tcPr>
          <w:p w:rsidR="00D64B6F" w:rsidRPr="00A66931" w:rsidRDefault="00D64B6F" w:rsidP="009032DB">
            <w:pPr>
              <w:pStyle w:val="Tekstpodstawowy"/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2098" w:type="dxa"/>
            <w:vAlign w:val="center"/>
          </w:tcPr>
          <w:p w:rsidR="00D64B6F" w:rsidRPr="00A66931" w:rsidRDefault="00D64B6F" w:rsidP="00FB655F">
            <w:pPr>
              <w:spacing w:after="0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ZASOBY  których użyjemy</w:t>
            </w:r>
          </w:p>
        </w:tc>
        <w:tc>
          <w:tcPr>
            <w:tcW w:w="2579" w:type="dxa"/>
            <w:gridSpan w:val="2"/>
            <w:vAlign w:val="center"/>
          </w:tcPr>
          <w:p w:rsidR="00D64B6F" w:rsidRPr="00A66931" w:rsidRDefault="00D64B6F" w:rsidP="00FB655F">
            <w:pPr>
              <w:spacing w:after="0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ATUTY  </w:t>
            </w:r>
            <w:r>
              <w:rPr>
                <w:rFonts w:ascii="Garamond" w:hAnsi="Garamond"/>
                <w:b/>
              </w:rPr>
              <w:br/>
              <w:t xml:space="preserve">silne strony </w:t>
            </w:r>
            <w:r>
              <w:rPr>
                <w:rFonts w:ascii="Garamond" w:hAnsi="Garamond"/>
                <w:b/>
              </w:rPr>
              <w:br/>
              <w:t xml:space="preserve">i szanse  jakie wykorzystamy </w:t>
            </w:r>
          </w:p>
        </w:tc>
        <w:tc>
          <w:tcPr>
            <w:tcW w:w="2909" w:type="dxa"/>
            <w:vAlign w:val="center"/>
          </w:tcPr>
          <w:p w:rsidR="00D64B6F" w:rsidRPr="00FB655F" w:rsidRDefault="00D64B6F" w:rsidP="00FB655F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t>BARIERY</w:t>
            </w:r>
          </w:p>
          <w:p w:rsidR="00D64B6F" w:rsidRPr="00FB655F" w:rsidRDefault="00D64B6F" w:rsidP="00FB655F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t>Słabe strony  jakie wyeliminujemy</w:t>
            </w:r>
          </w:p>
          <w:p w:rsidR="00D64B6F" w:rsidRPr="00FB655F" w:rsidRDefault="00D64B6F" w:rsidP="00FB655F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t>Zagrożenia  jakich unikniemy</w:t>
            </w:r>
          </w:p>
        </w:tc>
        <w:tc>
          <w:tcPr>
            <w:tcW w:w="4190" w:type="dxa"/>
            <w:vAlign w:val="center"/>
          </w:tcPr>
          <w:p w:rsidR="00D64B6F" w:rsidRPr="00FB655F" w:rsidRDefault="00D64B6F" w:rsidP="009032DB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D64B6F" w:rsidRPr="006A607C" w:rsidTr="00A03A2E">
        <w:trPr>
          <w:cantSplit/>
          <w:trHeight w:hRule="exact" w:val="397"/>
        </w:trPr>
        <w:tc>
          <w:tcPr>
            <w:tcW w:w="15321" w:type="dxa"/>
            <w:gridSpan w:val="6"/>
            <w:vAlign w:val="center"/>
          </w:tcPr>
          <w:p w:rsidR="00D64B6F" w:rsidRPr="00F1401B" w:rsidRDefault="00D64B6F" w:rsidP="009032DB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F1401B">
              <w:rPr>
                <w:rFonts w:ascii="Garamond" w:hAnsi="Garamond"/>
                <w:b/>
                <w:sz w:val="24"/>
                <w:szCs w:val="24"/>
              </w:rPr>
              <w:t>A. TOŻSAMOŚĆ WSI I WARTOŚCI ŻYCIA WIEJSKIEGO</w:t>
            </w:r>
          </w:p>
        </w:tc>
      </w:tr>
      <w:tr w:rsidR="00137204" w:rsidRPr="00137204" w:rsidTr="00A5623B">
        <w:trPr>
          <w:cantSplit/>
          <w:trHeight w:hRule="exact" w:val="3410"/>
        </w:trPr>
        <w:tc>
          <w:tcPr>
            <w:tcW w:w="3545" w:type="dxa"/>
          </w:tcPr>
          <w:p w:rsidR="00A5623B" w:rsidRPr="00BC7528" w:rsidRDefault="00A5623B" w:rsidP="00A5623B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A5623B" w:rsidRPr="00BC7528" w:rsidRDefault="00A5623B" w:rsidP="00A5623B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A5623B" w:rsidRPr="00BC7528" w:rsidRDefault="00A5623B" w:rsidP="00A5623B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1. Poprawa wizerunku wsi</w:t>
            </w:r>
          </w:p>
          <w:p w:rsidR="00A5623B" w:rsidRPr="00BC7528" w:rsidRDefault="00A5623B" w:rsidP="00A5623B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A5623B" w:rsidRPr="00BC7528" w:rsidRDefault="00A5623B" w:rsidP="00A5623B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A5623B" w:rsidRPr="00BC7528" w:rsidRDefault="00A5623B" w:rsidP="00A5623B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A5623B" w:rsidRPr="00BC7528" w:rsidRDefault="00A5623B" w:rsidP="00A5623B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A5623B" w:rsidRPr="00BC7528" w:rsidRDefault="00A5623B" w:rsidP="00A5623B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A5623B" w:rsidRPr="00BC7528" w:rsidRDefault="00A5623B" w:rsidP="00A5623B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A5623B" w:rsidRPr="00BC7528" w:rsidRDefault="00A5623B" w:rsidP="00A5623B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A5623B" w:rsidRPr="00BC7528" w:rsidRDefault="00A5623B" w:rsidP="00A5623B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A5623B" w:rsidRPr="00BC7528" w:rsidRDefault="00A5623B" w:rsidP="00A5623B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A5623B" w:rsidRPr="00BC7528" w:rsidRDefault="00A5623B" w:rsidP="00A5623B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A5623B" w:rsidRPr="00BC7528" w:rsidRDefault="00A5623B" w:rsidP="00A5623B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A5623B" w:rsidRPr="00BC7528" w:rsidRDefault="00A5623B" w:rsidP="00A5623B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2. KULTYWOWANIE HISTORII I TRADYCJI, LEPSZA INTEGRACJA MIESZKAŃCÓW SOŁECTWA</w:t>
            </w:r>
          </w:p>
          <w:p w:rsidR="00A5623B" w:rsidRPr="00BC7528" w:rsidRDefault="00A5623B" w:rsidP="00A5623B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A5623B" w:rsidRPr="00BC7528" w:rsidRDefault="00A5623B" w:rsidP="00A5623B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A5623B" w:rsidRPr="00BC7528" w:rsidRDefault="00A5623B" w:rsidP="00A5623B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A5623B" w:rsidRPr="00BC7528" w:rsidRDefault="00A5623B" w:rsidP="00A5623B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A5623B" w:rsidRPr="00BC7528" w:rsidRDefault="00A5623B" w:rsidP="00A5623B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A5623B" w:rsidRPr="00BC7528" w:rsidRDefault="00A5623B" w:rsidP="00A5623B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137204" w:rsidRPr="00BC7528" w:rsidRDefault="00137204" w:rsidP="00B01480">
            <w:pPr>
              <w:pStyle w:val="Domylnie"/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A5623B" w:rsidRPr="00BC7528" w:rsidRDefault="00A5623B" w:rsidP="00031B18">
            <w:pPr>
              <w:spacing w:after="0" w:line="240" w:lineRule="auto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 xml:space="preserve">1.1 </w:t>
            </w:r>
            <w:r w:rsidR="00031B18" w:rsidRPr="00BC7528">
              <w:rPr>
                <w:rFonts w:ascii="Garamond" w:hAnsi="Garamond" w:cs="Garamond"/>
                <w:sz w:val="24"/>
                <w:szCs w:val="24"/>
              </w:rPr>
              <w:t>Czyste powietrze, środowisko niezdegradowane przez przemysł</w:t>
            </w:r>
          </w:p>
          <w:p w:rsidR="00A5623B" w:rsidRPr="00BC7528" w:rsidRDefault="00A5623B" w:rsidP="00031B18">
            <w:pPr>
              <w:spacing w:after="0" w:line="240" w:lineRule="auto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 xml:space="preserve">1.2. </w:t>
            </w:r>
            <w:r w:rsidR="00031B18" w:rsidRPr="00BC7528">
              <w:rPr>
                <w:rFonts w:ascii="Garamond" w:hAnsi="Garamond" w:cs="Garamond"/>
                <w:sz w:val="24"/>
                <w:szCs w:val="24"/>
              </w:rPr>
              <w:t>Liczne lasy i jeziora</w:t>
            </w:r>
          </w:p>
          <w:p w:rsidR="00A5623B" w:rsidRPr="00BC7528" w:rsidRDefault="00031B18" w:rsidP="00031B18">
            <w:pPr>
              <w:spacing w:after="0" w:line="240" w:lineRule="auto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1.3. Bogactwo zwierzyny leśnej</w:t>
            </w:r>
          </w:p>
          <w:p w:rsidR="00137204" w:rsidRPr="00BC7528" w:rsidRDefault="00137204" w:rsidP="00361451">
            <w:pPr>
              <w:pStyle w:val="NormalnyWeb"/>
              <w:spacing w:before="0" w:beforeAutospacing="0" w:after="0"/>
              <w:rPr>
                <w:rFonts w:ascii="Garamond" w:hAnsi="Garamond"/>
              </w:rPr>
            </w:pPr>
          </w:p>
        </w:tc>
        <w:tc>
          <w:tcPr>
            <w:tcW w:w="2551" w:type="dxa"/>
          </w:tcPr>
          <w:p w:rsidR="00A5623B" w:rsidRPr="00BC7528" w:rsidRDefault="00A5623B" w:rsidP="00031B18">
            <w:pPr>
              <w:spacing w:after="0" w:line="240" w:lineRule="auto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 xml:space="preserve">1.1 </w:t>
            </w:r>
            <w:r w:rsidR="00031B18" w:rsidRPr="00BC7528">
              <w:rPr>
                <w:rFonts w:ascii="Garamond" w:hAnsi="Garamond" w:cs="Garamond"/>
                <w:sz w:val="24"/>
                <w:szCs w:val="24"/>
              </w:rPr>
              <w:t>M</w:t>
            </w:r>
            <w:r w:rsidRPr="00BC7528">
              <w:rPr>
                <w:rFonts w:ascii="Garamond" w:hAnsi="Garamond" w:cs="Garamond"/>
                <w:sz w:val="24"/>
                <w:szCs w:val="24"/>
              </w:rPr>
              <w:t>ożliwość pozyskania zewnętrznych środków finansowych</w:t>
            </w:r>
          </w:p>
          <w:p w:rsidR="00137204" w:rsidRPr="00BC7528" w:rsidRDefault="00137204" w:rsidP="00361451">
            <w:pPr>
              <w:pStyle w:val="NormalnyWeb"/>
              <w:spacing w:before="0" w:beforeAutospacing="0" w:after="0"/>
              <w:rPr>
                <w:rFonts w:ascii="Garamond" w:hAnsi="Garamond"/>
              </w:rPr>
            </w:pPr>
          </w:p>
        </w:tc>
        <w:tc>
          <w:tcPr>
            <w:tcW w:w="2909" w:type="dxa"/>
          </w:tcPr>
          <w:p w:rsidR="00137204" w:rsidRPr="00BC7528" w:rsidRDefault="00137204" w:rsidP="00A5623B">
            <w:pPr>
              <w:pStyle w:val="Domylnie"/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90" w:type="dxa"/>
          </w:tcPr>
          <w:p w:rsidR="00A5623B" w:rsidRPr="00BC7528" w:rsidRDefault="00A5623B" w:rsidP="00A5623B">
            <w:pPr>
              <w:numPr>
                <w:ilvl w:val="1"/>
                <w:numId w:val="25"/>
              </w:num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Tablic</w:t>
            </w:r>
            <w:r w:rsidR="00031B18" w:rsidRPr="00BC7528">
              <w:rPr>
                <w:rFonts w:ascii="Garamond" w:hAnsi="Garamond"/>
                <w:sz w:val="24"/>
                <w:szCs w:val="24"/>
              </w:rPr>
              <w:t xml:space="preserve">e informacyjne promujące walory </w:t>
            </w:r>
            <w:r w:rsidRPr="00BC7528">
              <w:rPr>
                <w:rFonts w:ascii="Garamond" w:hAnsi="Garamond"/>
                <w:sz w:val="24"/>
                <w:szCs w:val="24"/>
              </w:rPr>
              <w:t>miejscowości</w:t>
            </w:r>
            <w:r w:rsidR="00A26CCC">
              <w:rPr>
                <w:rFonts w:ascii="Garamond" w:hAnsi="Garamond"/>
                <w:sz w:val="24"/>
                <w:szCs w:val="24"/>
              </w:rPr>
              <w:t>,</w:t>
            </w:r>
          </w:p>
          <w:p w:rsidR="00A5623B" w:rsidRPr="00BC7528" w:rsidRDefault="00A5623B" w:rsidP="00A5623B">
            <w:pPr>
              <w:numPr>
                <w:ilvl w:val="1"/>
                <w:numId w:val="25"/>
              </w:num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Stworzenie mini parku w centrum miejscowości</w:t>
            </w:r>
            <w:r w:rsidR="00A26CCC">
              <w:rPr>
                <w:rFonts w:ascii="Garamond" w:hAnsi="Garamond"/>
                <w:sz w:val="24"/>
                <w:szCs w:val="24"/>
              </w:rPr>
              <w:t>,</w:t>
            </w:r>
          </w:p>
          <w:p w:rsidR="00A5623B" w:rsidRPr="00BC7528" w:rsidRDefault="00A26CCC" w:rsidP="00A5623B">
            <w:pPr>
              <w:numPr>
                <w:ilvl w:val="1"/>
                <w:numId w:val="25"/>
              </w:num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Projekty animujące postawy proekologiczne, ciągłego </w:t>
            </w:r>
            <w:r w:rsidR="00A5623B" w:rsidRPr="00BC7528">
              <w:rPr>
                <w:rFonts w:ascii="Garamond" w:hAnsi="Garamond"/>
                <w:sz w:val="24"/>
                <w:szCs w:val="24"/>
              </w:rPr>
              <w:t>dbani</w:t>
            </w:r>
            <w:r>
              <w:rPr>
                <w:rFonts w:ascii="Garamond" w:hAnsi="Garamond"/>
                <w:sz w:val="24"/>
                <w:szCs w:val="24"/>
              </w:rPr>
              <w:t>a</w:t>
            </w:r>
            <w:r>
              <w:rPr>
                <w:rFonts w:ascii="Garamond" w:hAnsi="Garamond"/>
                <w:sz w:val="24"/>
                <w:szCs w:val="24"/>
              </w:rPr>
              <w:br/>
            </w:r>
            <w:r w:rsidR="00A5623B" w:rsidRPr="00BC7528">
              <w:rPr>
                <w:rFonts w:ascii="Garamond" w:hAnsi="Garamond"/>
                <w:sz w:val="24"/>
                <w:szCs w:val="24"/>
              </w:rPr>
              <w:t>o tereny zielone w sołectwie</w:t>
            </w:r>
            <w:r>
              <w:rPr>
                <w:rFonts w:ascii="Garamond" w:hAnsi="Garamond"/>
                <w:sz w:val="24"/>
                <w:szCs w:val="24"/>
              </w:rPr>
              <w:t>,</w:t>
            </w:r>
          </w:p>
          <w:p w:rsidR="00A5623B" w:rsidRPr="00BC7528" w:rsidRDefault="00A5623B" w:rsidP="00A5623B">
            <w:pPr>
              <w:numPr>
                <w:ilvl w:val="1"/>
                <w:numId w:val="25"/>
              </w:num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Zagospodarowanie i zadrzewienie terenu przy sadzawce w m. Osówiec</w:t>
            </w:r>
            <w:r w:rsidR="00A26CCC">
              <w:rPr>
                <w:rFonts w:ascii="Garamond" w:hAnsi="Garamond"/>
                <w:sz w:val="24"/>
                <w:szCs w:val="24"/>
              </w:rPr>
              <w:t>.</w:t>
            </w:r>
          </w:p>
          <w:p w:rsidR="00137204" w:rsidRPr="00BC7528" w:rsidRDefault="00137204" w:rsidP="00361451">
            <w:pPr>
              <w:pStyle w:val="NormalnyWeb"/>
              <w:spacing w:before="0" w:beforeAutospacing="0" w:after="0"/>
              <w:rPr>
                <w:rFonts w:ascii="Garamond" w:hAnsi="Garamond"/>
              </w:rPr>
            </w:pPr>
          </w:p>
          <w:p w:rsidR="00B01480" w:rsidRPr="00BC7528" w:rsidRDefault="00B01480" w:rsidP="00361451">
            <w:pPr>
              <w:pStyle w:val="NormalnyWeb"/>
              <w:spacing w:before="0" w:beforeAutospacing="0" w:after="0"/>
              <w:rPr>
                <w:rFonts w:ascii="Garamond" w:hAnsi="Garamond"/>
              </w:rPr>
            </w:pPr>
          </w:p>
          <w:p w:rsidR="00B01480" w:rsidRPr="00BC7528" w:rsidRDefault="00B01480" w:rsidP="00361451">
            <w:pPr>
              <w:pStyle w:val="NormalnyWeb"/>
              <w:spacing w:before="0" w:beforeAutospacing="0" w:after="0"/>
              <w:rPr>
                <w:rFonts w:ascii="Garamond" w:hAnsi="Garamond"/>
              </w:rPr>
            </w:pPr>
          </w:p>
          <w:p w:rsidR="00B01480" w:rsidRPr="00BC7528" w:rsidRDefault="00B01480" w:rsidP="00361451">
            <w:pPr>
              <w:pStyle w:val="NormalnyWeb"/>
              <w:spacing w:before="0" w:beforeAutospacing="0" w:after="0"/>
              <w:rPr>
                <w:rFonts w:ascii="Garamond" w:hAnsi="Garamond"/>
              </w:rPr>
            </w:pPr>
          </w:p>
        </w:tc>
      </w:tr>
      <w:tr w:rsidR="00A5623B" w:rsidRPr="00137204" w:rsidTr="00B01480">
        <w:trPr>
          <w:cantSplit/>
          <w:trHeight w:hRule="exact" w:val="2418"/>
        </w:trPr>
        <w:tc>
          <w:tcPr>
            <w:tcW w:w="3545" w:type="dxa"/>
          </w:tcPr>
          <w:p w:rsidR="00031B18" w:rsidRPr="00BC7528" w:rsidRDefault="00031B18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2. Kultywowanie historii i tradycji, lepsza integracja mieszkańców sołectwa</w:t>
            </w:r>
          </w:p>
          <w:p w:rsidR="00A5623B" w:rsidRPr="00BC7528" w:rsidRDefault="00A5623B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031B18" w:rsidRPr="00BC7528" w:rsidRDefault="00031B18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2.1</w:t>
            </w:r>
            <w:r w:rsidR="00A26CCC">
              <w:rPr>
                <w:rFonts w:ascii="Garamond" w:hAnsi="Garamond"/>
                <w:sz w:val="24"/>
                <w:szCs w:val="24"/>
              </w:rPr>
              <w:t xml:space="preserve">. </w:t>
            </w:r>
            <w:r w:rsidRPr="00BC7528">
              <w:rPr>
                <w:rFonts w:ascii="Garamond" w:hAnsi="Garamond"/>
                <w:sz w:val="24"/>
                <w:szCs w:val="24"/>
              </w:rPr>
              <w:t>Kaplica MB Różańcowej</w:t>
            </w:r>
            <w:r w:rsidR="00A26CCC">
              <w:rPr>
                <w:rFonts w:ascii="Garamond" w:hAnsi="Garamond"/>
                <w:sz w:val="24"/>
                <w:szCs w:val="24"/>
              </w:rPr>
              <w:t>,</w:t>
            </w:r>
          </w:p>
          <w:p w:rsidR="00031B18" w:rsidRPr="00BC7528" w:rsidRDefault="00031B18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2.2</w:t>
            </w:r>
            <w:r w:rsidR="00A26CCC">
              <w:rPr>
                <w:rFonts w:ascii="Garamond" w:hAnsi="Garamond"/>
                <w:sz w:val="24"/>
                <w:szCs w:val="24"/>
              </w:rPr>
              <w:t xml:space="preserve">. </w:t>
            </w:r>
            <w:r w:rsidRPr="00BC7528">
              <w:rPr>
                <w:rFonts w:ascii="Garamond" w:hAnsi="Garamond"/>
                <w:sz w:val="24"/>
                <w:szCs w:val="24"/>
              </w:rPr>
              <w:t>Świetlica wiejska i teren z miejscem na grilla przyległy do niej</w:t>
            </w:r>
            <w:r w:rsidR="00A26CCC">
              <w:rPr>
                <w:rFonts w:ascii="Garamond" w:hAnsi="Garamond"/>
                <w:sz w:val="24"/>
                <w:szCs w:val="24"/>
              </w:rPr>
              <w:t>,</w:t>
            </w:r>
          </w:p>
          <w:p w:rsidR="00A5623B" w:rsidRPr="00BC7528" w:rsidRDefault="00031B18" w:rsidP="00A26CCC">
            <w:pPr>
              <w:pStyle w:val="Domylnie"/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2.3</w:t>
            </w:r>
            <w:r w:rsidR="00A26CCC">
              <w:rPr>
                <w:rFonts w:ascii="Garamond" w:hAnsi="Garamond"/>
                <w:sz w:val="24"/>
                <w:szCs w:val="24"/>
              </w:rPr>
              <w:t xml:space="preserve">. </w:t>
            </w:r>
            <w:r w:rsidRPr="00BC7528">
              <w:rPr>
                <w:rFonts w:ascii="Garamond" w:hAnsi="Garamond"/>
                <w:sz w:val="24"/>
                <w:szCs w:val="24"/>
              </w:rPr>
              <w:t>Modrzewiowy Dworek</w:t>
            </w:r>
          </w:p>
        </w:tc>
        <w:tc>
          <w:tcPr>
            <w:tcW w:w="2551" w:type="dxa"/>
          </w:tcPr>
          <w:p w:rsidR="00031B18" w:rsidRPr="00BC7528" w:rsidRDefault="00031B18" w:rsidP="00031B18">
            <w:pPr>
              <w:spacing w:after="0" w:line="240" w:lineRule="auto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2.1 Ciekawa historia wsi</w:t>
            </w:r>
            <w:r w:rsidR="00A26CCC">
              <w:rPr>
                <w:rFonts w:ascii="Garamond" w:hAnsi="Garamond" w:cs="Garamond"/>
                <w:sz w:val="24"/>
                <w:szCs w:val="24"/>
              </w:rPr>
              <w:t>,</w:t>
            </w:r>
          </w:p>
          <w:p w:rsidR="00A5623B" w:rsidRPr="00BC7528" w:rsidRDefault="00031B18" w:rsidP="00031B18">
            <w:pPr>
              <w:pStyle w:val="Domylnie"/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2.2 Potencjał ludzki, chęć włączania się mieszkańców w organizowane działania</w:t>
            </w:r>
          </w:p>
        </w:tc>
        <w:tc>
          <w:tcPr>
            <w:tcW w:w="2909" w:type="dxa"/>
          </w:tcPr>
          <w:p w:rsidR="00031B18" w:rsidRPr="00BC7528" w:rsidRDefault="00031B18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2.1 Brak integracji większej grupy mieszkańców</w:t>
            </w:r>
            <w:r w:rsidR="00A26CCC">
              <w:rPr>
                <w:rFonts w:ascii="Garamond" w:hAnsi="Garamond"/>
                <w:sz w:val="24"/>
                <w:szCs w:val="24"/>
              </w:rPr>
              <w:t>,</w:t>
            </w:r>
          </w:p>
          <w:p w:rsidR="00A5623B" w:rsidRPr="00BC7528" w:rsidRDefault="00031B18" w:rsidP="00031B18">
            <w:pPr>
              <w:pStyle w:val="Domylnie"/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2.2 Starzejące się społeczeństwo</w:t>
            </w:r>
          </w:p>
        </w:tc>
        <w:tc>
          <w:tcPr>
            <w:tcW w:w="4190" w:type="dxa"/>
          </w:tcPr>
          <w:p w:rsidR="00031B18" w:rsidRPr="00BC7528" w:rsidRDefault="00031B18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2.1 Remont zabytkowej kaplicy i zagospodarowanie przyległego do niej terenu</w:t>
            </w:r>
            <w:r w:rsidR="00A26CCC">
              <w:rPr>
                <w:rFonts w:ascii="Garamond" w:hAnsi="Garamond"/>
                <w:sz w:val="24"/>
                <w:szCs w:val="24"/>
              </w:rPr>
              <w:t>,</w:t>
            </w:r>
          </w:p>
          <w:p w:rsidR="00A5623B" w:rsidRPr="00BC7528" w:rsidRDefault="00031B18" w:rsidP="00031B18">
            <w:pPr>
              <w:pStyle w:val="Domylnie"/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2.2 Organizacja festynów rodzinnych</w:t>
            </w:r>
            <w:r w:rsidR="00A26CCC">
              <w:rPr>
                <w:rFonts w:ascii="Garamond" w:hAnsi="Garamond"/>
                <w:sz w:val="24"/>
                <w:szCs w:val="24"/>
              </w:rPr>
              <w:t>.</w:t>
            </w:r>
          </w:p>
        </w:tc>
      </w:tr>
      <w:tr w:rsidR="00D64B6F" w:rsidRPr="006A607C" w:rsidTr="00A03A2E">
        <w:trPr>
          <w:cantSplit/>
          <w:trHeight w:hRule="exact" w:val="397"/>
        </w:trPr>
        <w:tc>
          <w:tcPr>
            <w:tcW w:w="15321" w:type="dxa"/>
            <w:gridSpan w:val="6"/>
            <w:vAlign w:val="center"/>
          </w:tcPr>
          <w:p w:rsidR="00D64B6F" w:rsidRPr="00886CDC" w:rsidRDefault="00D64B6F" w:rsidP="009032DB">
            <w:pPr>
              <w:jc w:val="center"/>
              <w:rPr>
                <w:rFonts w:asciiTheme="minorHAnsi" w:hAnsiTheme="minorHAnsi"/>
                <w:b/>
              </w:rPr>
            </w:pPr>
            <w:r w:rsidRPr="00886CDC">
              <w:rPr>
                <w:rFonts w:asciiTheme="minorHAnsi" w:hAnsiTheme="minorHAnsi"/>
                <w:b/>
              </w:rPr>
              <w:t>B. STANDARD ŻYCIA</w:t>
            </w:r>
          </w:p>
        </w:tc>
      </w:tr>
      <w:tr w:rsidR="007B2A4D" w:rsidRPr="006A607C" w:rsidTr="00BC7528">
        <w:trPr>
          <w:cantSplit/>
          <w:trHeight w:hRule="exact" w:val="5199"/>
        </w:trPr>
        <w:tc>
          <w:tcPr>
            <w:tcW w:w="3545" w:type="dxa"/>
          </w:tcPr>
          <w:p w:rsidR="00031B18" w:rsidRPr="00BC7528" w:rsidRDefault="00031B18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1. Poprawa i rozwój infrastruktury społecznej i technicznej</w:t>
            </w:r>
          </w:p>
          <w:p w:rsidR="007B2A4D" w:rsidRPr="00BC7528" w:rsidRDefault="007B2A4D" w:rsidP="00B01480">
            <w:pPr>
              <w:pStyle w:val="Domylnie"/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031B18" w:rsidRPr="00BC7528" w:rsidRDefault="00031B18" w:rsidP="00031B18">
            <w:pPr>
              <w:numPr>
                <w:ilvl w:val="1"/>
                <w:numId w:val="26"/>
              </w:num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Potencjalne tereny inwestycyjne</w:t>
            </w:r>
          </w:p>
          <w:p w:rsidR="007B2A4D" w:rsidRPr="00BC7528" w:rsidRDefault="00031B18" w:rsidP="00031B18">
            <w:pPr>
              <w:numPr>
                <w:ilvl w:val="1"/>
                <w:numId w:val="26"/>
              </w:num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Boisko sportowe</w:t>
            </w:r>
          </w:p>
        </w:tc>
        <w:tc>
          <w:tcPr>
            <w:tcW w:w="2551" w:type="dxa"/>
          </w:tcPr>
          <w:p w:rsidR="00031B18" w:rsidRPr="00BC7528" w:rsidRDefault="00031B18" w:rsidP="00031B18">
            <w:pPr>
              <w:numPr>
                <w:ilvl w:val="1"/>
                <w:numId w:val="27"/>
              </w:num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Silny lider w osobie sołtysa</w:t>
            </w:r>
          </w:p>
          <w:p w:rsidR="007B2A4D" w:rsidRPr="00BC7528" w:rsidRDefault="00031B18" w:rsidP="00031B18">
            <w:pPr>
              <w:numPr>
                <w:ilvl w:val="1"/>
                <w:numId w:val="27"/>
              </w:num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Wysoka aktywność społeczna</w:t>
            </w:r>
          </w:p>
        </w:tc>
        <w:tc>
          <w:tcPr>
            <w:tcW w:w="2909" w:type="dxa"/>
          </w:tcPr>
          <w:p w:rsidR="00031B18" w:rsidRPr="00BC7528" w:rsidRDefault="00031B18" w:rsidP="00031B18">
            <w:pPr>
              <w:numPr>
                <w:ilvl w:val="1"/>
                <w:numId w:val="28"/>
              </w:num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Brak wystarczających środków na realizacje zadania</w:t>
            </w:r>
          </w:p>
          <w:p w:rsidR="007B2A4D" w:rsidRPr="00BC7528" w:rsidRDefault="00031B18" w:rsidP="00031B18">
            <w:pPr>
              <w:numPr>
                <w:ilvl w:val="1"/>
                <w:numId w:val="28"/>
              </w:num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Nieuregulowany stan prawny terenów inwestycyjnych</w:t>
            </w:r>
          </w:p>
        </w:tc>
        <w:tc>
          <w:tcPr>
            <w:tcW w:w="4190" w:type="dxa"/>
          </w:tcPr>
          <w:p w:rsidR="00031B18" w:rsidRPr="00BC7528" w:rsidRDefault="00031B18" w:rsidP="00031B18">
            <w:pPr>
              <w:numPr>
                <w:ilvl w:val="1"/>
                <w:numId w:val="29"/>
              </w:num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Budowa ciągu spacerowo-rowerowego w m. Suszewo wraz z oświetleniem</w:t>
            </w:r>
            <w:r w:rsidR="00A26CCC">
              <w:rPr>
                <w:rFonts w:ascii="Garamond" w:hAnsi="Garamond"/>
                <w:sz w:val="24"/>
                <w:szCs w:val="24"/>
              </w:rPr>
              <w:t>,</w:t>
            </w:r>
          </w:p>
          <w:p w:rsidR="00031B18" w:rsidRPr="00BC7528" w:rsidRDefault="00031B18" w:rsidP="00031B18">
            <w:pPr>
              <w:numPr>
                <w:ilvl w:val="1"/>
                <w:numId w:val="29"/>
              </w:num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Doposażenie świetlicy wiejskiej</w:t>
            </w:r>
            <w:r w:rsidR="00A26CCC">
              <w:rPr>
                <w:rFonts w:ascii="Garamond" w:hAnsi="Garamond"/>
                <w:sz w:val="24"/>
                <w:szCs w:val="24"/>
              </w:rPr>
              <w:t>,</w:t>
            </w:r>
          </w:p>
          <w:p w:rsidR="00031B18" w:rsidRPr="00BC7528" w:rsidRDefault="00031B18" w:rsidP="00031B18">
            <w:pPr>
              <w:numPr>
                <w:ilvl w:val="1"/>
                <w:numId w:val="29"/>
              </w:num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Budowa boiska sportowego wraz z parkingiem i budynkiem socjalnym</w:t>
            </w:r>
            <w:r w:rsidR="00A26CCC">
              <w:rPr>
                <w:rFonts w:ascii="Garamond" w:hAnsi="Garamond"/>
                <w:sz w:val="24"/>
                <w:szCs w:val="24"/>
              </w:rPr>
              <w:t>,</w:t>
            </w:r>
          </w:p>
          <w:p w:rsidR="00031B18" w:rsidRPr="00BC7528" w:rsidRDefault="00031B18" w:rsidP="00031B18">
            <w:pPr>
              <w:numPr>
                <w:ilvl w:val="1"/>
                <w:numId w:val="29"/>
              </w:num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Remont i modernizacja płotków wzdłuż drogi powiatowej w m. Osówiec</w:t>
            </w:r>
            <w:r w:rsidR="00A26CCC">
              <w:rPr>
                <w:rFonts w:ascii="Garamond" w:hAnsi="Garamond"/>
                <w:sz w:val="24"/>
                <w:szCs w:val="24"/>
              </w:rPr>
              <w:t>,</w:t>
            </w:r>
          </w:p>
          <w:p w:rsidR="00031B18" w:rsidRPr="00BC7528" w:rsidRDefault="00031B18" w:rsidP="00031B18">
            <w:pPr>
              <w:numPr>
                <w:ilvl w:val="1"/>
                <w:numId w:val="29"/>
              </w:num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Remonty dróg lokalnych</w:t>
            </w:r>
            <w:r w:rsidR="00A26CCC">
              <w:rPr>
                <w:rFonts w:ascii="Garamond" w:hAnsi="Garamond"/>
                <w:sz w:val="24"/>
                <w:szCs w:val="24"/>
              </w:rPr>
              <w:t>,</w:t>
            </w:r>
          </w:p>
          <w:p w:rsidR="00031B18" w:rsidRPr="00BC7528" w:rsidRDefault="00031B18" w:rsidP="00031B18">
            <w:pPr>
              <w:numPr>
                <w:ilvl w:val="1"/>
                <w:numId w:val="29"/>
              </w:num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Budowa sieci kanalizacyjnej we wsi Suszewo</w:t>
            </w:r>
            <w:r w:rsidR="00A26CCC">
              <w:rPr>
                <w:rFonts w:ascii="Garamond" w:hAnsi="Garamond"/>
                <w:sz w:val="24"/>
                <w:szCs w:val="24"/>
              </w:rPr>
              <w:t>,</w:t>
            </w:r>
          </w:p>
          <w:p w:rsidR="00670100" w:rsidRPr="00BC7528" w:rsidRDefault="00031B18" w:rsidP="00031B18">
            <w:pPr>
              <w:numPr>
                <w:ilvl w:val="1"/>
                <w:numId w:val="29"/>
              </w:num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Budowa drogi gminnej w m. Osówiec</w:t>
            </w:r>
            <w:r w:rsidR="00A26CCC">
              <w:rPr>
                <w:rFonts w:ascii="Garamond" w:hAnsi="Garamond"/>
                <w:sz w:val="24"/>
                <w:szCs w:val="24"/>
              </w:rPr>
              <w:t>.</w:t>
            </w:r>
          </w:p>
        </w:tc>
      </w:tr>
      <w:tr w:rsidR="00D64B6F" w:rsidRPr="006A607C" w:rsidTr="00630EA8">
        <w:trPr>
          <w:cantSplit/>
          <w:trHeight w:hRule="exact" w:val="368"/>
        </w:trPr>
        <w:tc>
          <w:tcPr>
            <w:tcW w:w="15321" w:type="dxa"/>
            <w:gridSpan w:val="6"/>
            <w:vAlign w:val="center"/>
          </w:tcPr>
          <w:p w:rsidR="00D64B6F" w:rsidRPr="00886CDC" w:rsidRDefault="00D64B6F" w:rsidP="009032DB">
            <w:pPr>
              <w:jc w:val="center"/>
              <w:rPr>
                <w:rFonts w:asciiTheme="minorHAnsi" w:hAnsiTheme="minorHAnsi"/>
                <w:b/>
              </w:rPr>
            </w:pPr>
            <w:r w:rsidRPr="00886CDC">
              <w:rPr>
                <w:rFonts w:asciiTheme="minorHAnsi" w:hAnsiTheme="minorHAnsi"/>
                <w:b/>
              </w:rPr>
              <w:t>C. JAKOŚĆ ŻYCIA</w:t>
            </w:r>
          </w:p>
        </w:tc>
      </w:tr>
      <w:tr w:rsidR="00137204" w:rsidRPr="006A607C" w:rsidTr="00BC7528">
        <w:trPr>
          <w:cantSplit/>
          <w:trHeight w:hRule="exact" w:val="4102"/>
        </w:trPr>
        <w:tc>
          <w:tcPr>
            <w:tcW w:w="3545" w:type="dxa"/>
          </w:tcPr>
          <w:p w:rsidR="00031B18" w:rsidRPr="00BC7528" w:rsidRDefault="00031B18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1. Wzrost atrakcyjności sołectwa</w:t>
            </w:r>
          </w:p>
          <w:p w:rsidR="00670100" w:rsidRPr="00BC7528" w:rsidRDefault="00670100" w:rsidP="00361451">
            <w:pPr>
              <w:pStyle w:val="Domylnie"/>
              <w:rPr>
                <w:rFonts w:ascii="Garamond" w:hAnsi="Garamond"/>
                <w:sz w:val="24"/>
                <w:szCs w:val="24"/>
              </w:rPr>
            </w:pPr>
          </w:p>
          <w:p w:rsidR="00031B18" w:rsidRPr="00BC7528" w:rsidRDefault="00031B18" w:rsidP="00361451">
            <w:pPr>
              <w:pStyle w:val="Domylnie"/>
              <w:rPr>
                <w:rFonts w:ascii="Garamond" w:hAnsi="Garamond"/>
                <w:sz w:val="24"/>
                <w:szCs w:val="24"/>
              </w:rPr>
            </w:pPr>
          </w:p>
          <w:p w:rsidR="00031B18" w:rsidRPr="00BC7528" w:rsidRDefault="00031B18" w:rsidP="00361451">
            <w:pPr>
              <w:pStyle w:val="Domylnie"/>
              <w:rPr>
                <w:rFonts w:ascii="Garamond" w:hAnsi="Garamond"/>
                <w:sz w:val="24"/>
                <w:szCs w:val="24"/>
              </w:rPr>
            </w:pPr>
          </w:p>
          <w:p w:rsidR="00031B18" w:rsidRPr="00BC7528" w:rsidRDefault="00031B18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2. Zwiększenie oferty rekreacyjno -sportowej</w:t>
            </w:r>
          </w:p>
          <w:p w:rsidR="00031B18" w:rsidRPr="00BC7528" w:rsidRDefault="00031B18" w:rsidP="00361451">
            <w:pPr>
              <w:pStyle w:val="Domylnie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031B18" w:rsidRPr="00BC7528" w:rsidRDefault="00031B18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1.1 Walory przyrodniczo-krajobrazowe sołectwa</w:t>
            </w:r>
          </w:p>
          <w:p w:rsidR="00031B18" w:rsidRPr="00BC7528" w:rsidRDefault="00031B18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031B18" w:rsidRPr="00BC7528" w:rsidRDefault="00031B18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031B18" w:rsidRPr="00BC7528" w:rsidRDefault="00031B18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361451" w:rsidRPr="00BC7528" w:rsidRDefault="00031B18" w:rsidP="00031B18">
            <w:pPr>
              <w:pStyle w:val="NormalnyWeb"/>
              <w:rPr>
                <w:rFonts w:ascii="Garamond" w:hAnsi="Garamond"/>
              </w:rPr>
            </w:pPr>
            <w:r w:rsidRPr="00BC7528">
              <w:rPr>
                <w:rFonts w:ascii="Garamond" w:hAnsi="Garamond"/>
              </w:rPr>
              <w:t xml:space="preserve">2.1 Tereny znajdujące się przy boisku sportowym </w:t>
            </w:r>
          </w:p>
        </w:tc>
        <w:tc>
          <w:tcPr>
            <w:tcW w:w="2551" w:type="dxa"/>
          </w:tcPr>
          <w:p w:rsidR="00031B18" w:rsidRPr="00BC7528" w:rsidRDefault="00031B18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1.1 Zwiększająca się liczba osób uprawiających sport zwłaszcza na świeżym powietrzu</w:t>
            </w:r>
          </w:p>
          <w:p w:rsidR="00031B18" w:rsidRPr="00BC7528" w:rsidRDefault="00031B18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031B18" w:rsidRPr="00BC7528" w:rsidRDefault="00031B18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630EA8" w:rsidRPr="00BC7528" w:rsidRDefault="00630EA8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031B18" w:rsidRPr="00BC7528" w:rsidRDefault="00031B18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031B18" w:rsidRPr="00BC7528" w:rsidRDefault="00031B18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2.1 Duża liczba dzieci i młodzieży</w:t>
            </w:r>
          </w:p>
          <w:p w:rsidR="00137204" w:rsidRPr="00BC7528" w:rsidRDefault="00031B18" w:rsidP="00031B18">
            <w:pPr>
              <w:pStyle w:val="NormalnyWeb"/>
              <w:spacing w:before="0" w:beforeAutospacing="0" w:after="0"/>
              <w:rPr>
                <w:rFonts w:ascii="Garamond" w:hAnsi="Garamond"/>
              </w:rPr>
            </w:pPr>
            <w:r w:rsidRPr="00BC7528">
              <w:rPr>
                <w:rFonts w:ascii="Garamond" w:hAnsi="Garamond"/>
              </w:rPr>
              <w:t>2.2 Obecność niezagospodarowanych terenów zielonych</w:t>
            </w:r>
          </w:p>
        </w:tc>
        <w:tc>
          <w:tcPr>
            <w:tcW w:w="2909" w:type="dxa"/>
          </w:tcPr>
          <w:p w:rsidR="00031B18" w:rsidRPr="00BC7528" w:rsidRDefault="00031B18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1.1 Niechęć niektórych mieszkańców do większej integracji</w:t>
            </w:r>
          </w:p>
          <w:p w:rsidR="00031B18" w:rsidRPr="00BC7528" w:rsidRDefault="00031B18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031B18" w:rsidRPr="00BC7528" w:rsidRDefault="00031B18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031B18" w:rsidRPr="00BC7528" w:rsidRDefault="00031B18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031B18" w:rsidRPr="00BC7528" w:rsidRDefault="00031B18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031B18" w:rsidRPr="00BC7528" w:rsidRDefault="00031B18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031B18" w:rsidRPr="00BC7528" w:rsidRDefault="00031B18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2.1 Niski przyrost naturalny</w:t>
            </w:r>
          </w:p>
          <w:p w:rsidR="00361451" w:rsidRPr="00BC7528" w:rsidRDefault="00031B18" w:rsidP="00031B18">
            <w:pPr>
              <w:pStyle w:val="NormalnyWeb"/>
              <w:spacing w:before="0" w:beforeAutospacing="0" w:after="0"/>
              <w:rPr>
                <w:rFonts w:ascii="Garamond" w:hAnsi="Garamond"/>
              </w:rPr>
            </w:pPr>
            <w:r w:rsidRPr="00BC7528">
              <w:rPr>
                <w:rFonts w:ascii="Garamond" w:hAnsi="Garamond"/>
              </w:rPr>
              <w:t xml:space="preserve">2.2 Zmieniający się klimat </w:t>
            </w:r>
          </w:p>
        </w:tc>
        <w:tc>
          <w:tcPr>
            <w:tcW w:w="4190" w:type="dxa"/>
          </w:tcPr>
          <w:p w:rsidR="00031B18" w:rsidRPr="00BC7528" w:rsidRDefault="00031B18" w:rsidP="00031B18">
            <w:pPr>
              <w:numPr>
                <w:ilvl w:val="1"/>
                <w:numId w:val="30"/>
              </w:num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Organizacja rajdów rowerowych</w:t>
            </w:r>
          </w:p>
          <w:p w:rsidR="00031B18" w:rsidRPr="00BC7528" w:rsidRDefault="00031B18" w:rsidP="00031B18">
            <w:pPr>
              <w:numPr>
                <w:ilvl w:val="1"/>
                <w:numId w:val="30"/>
              </w:num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Organizacja wyjazdów do kina, teatru, na basen, na termy</w:t>
            </w:r>
          </w:p>
          <w:p w:rsidR="00031B18" w:rsidRPr="00BC7528" w:rsidRDefault="00031B18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031B18" w:rsidRPr="00BC7528" w:rsidRDefault="00031B18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031B18" w:rsidRPr="00BC7528" w:rsidRDefault="00031B18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031B18" w:rsidRPr="00BC7528" w:rsidRDefault="00031B18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031B18" w:rsidRPr="00BC7528" w:rsidRDefault="00031B18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031B18" w:rsidRPr="00BC7528" w:rsidRDefault="00031B18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2.1 Budowa lodowiska</w:t>
            </w:r>
          </w:p>
          <w:p w:rsidR="00670100" w:rsidRPr="00BC7528" w:rsidRDefault="00031B18" w:rsidP="00031B18">
            <w:pPr>
              <w:pStyle w:val="NormalnyWeb"/>
              <w:spacing w:before="0" w:beforeAutospacing="0" w:after="0"/>
              <w:rPr>
                <w:rFonts w:ascii="Garamond" w:hAnsi="Garamond"/>
              </w:rPr>
            </w:pPr>
            <w:r w:rsidRPr="00BC7528">
              <w:rPr>
                <w:rFonts w:ascii="Garamond" w:hAnsi="Garamond"/>
              </w:rPr>
              <w:t>2.2 Organizacja turnieju piłki nożnej</w:t>
            </w:r>
          </w:p>
        </w:tc>
      </w:tr>
      <w:tr w:rsidR="00D64B6F" w:rsidRPr="006A607C" w:rsidTr="00A03A2E">
        <w:trPr>
          <w:cantSplit/>
          <w:trHeight w:hRule="exact" w:val="397"/>
        </w:trPr>
        <w:tc>
          <w:tcPr>
            <w:tcW w:w="15321" w:type="dxa"/>
            <w:gridSpan w:val="6"/>
            <w:vAlign w:val="center"/>
          </w:tcPr>
          <w:p w:rsidR="00D64B6F" w:rsidRPr="00886CDC" w:rsidRDefault="00D64B6F" w:rsidP="009032DB">
            <w:pPr>
              <w:jc w:val="center"/>
              <w:rPr>
                <w:rFonts w:asciiTheme="minorHAnsi" w:hAnsiTheme="minorHAnsi"/>
                <w:b/>
              </w:rPr>
            </w:pPr>
            <w:r w:rsidRPr="00886CDC">
              <w:rPr>
                <w:rFonts w:asciiTheme="minorHAnsi" w:hAnsiTheme="minorHAnsi"/>
                <w:b/>
              </w:rPr>
              <w:t>D. BYT</w:t>
            </w:r>
          </w:p>
        </w:tc>
      </w:tr>
      <w:tr w:rsidR="00031B18" w:rsidRPr="006A607C" w:rsidTr="009F0656">
        <w:trPr>
          <w:cantSplit/>
          <w:trHeight w:hRule="exact" w:val="2577"/>
        </w:trPr>
        <w:tc>
          <w:tcPr>
            <w:tcW w:w="3545" w:type="dxa"/>
          </w:tcPr>
          <w:p w:rsidR="00031B18" w:rsidRPr="00BC7528" w:rsidRDefault="00031B18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1. Promocja sołectwa</w:t>
            </w:r>
          </w:p>
        </w:tc>
        <w:tc>
          <w:tcPr>
            <w:tcW w:w="2126" w:type="dxa"/>
            <w:gridSpan w:val="2"/>
          </w:tcPr>
          <w:p w:rsidR="00031B18" w:rsidRPr="00BC7528" w:rsidRDefault="00031B18" w:rsidP="00886CDC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1.1 Świetlica wiejska</w:t>
            </w:r>
          </w:p>
        </w:tc>
        <w:tc>
          <w:tcPr>
            <w:tcW w:w="2551" w:type="dxa"/>
          </w:tcPr>
          <w:p w:rsidR="00031B18" w:rsidRPr="00BC7528" w:rsidRDefault="00031B18" w:rsidP="00031B18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1.1 Umiejscowienie świetlicy wiejskiej w centrum wsi</w:t>
            </w:r>
          </w:p>
        </w:tc>
        <w:tc>
          <w:tcPr>
            <w:tcW w:w="2909" w:type="dxa"/>
          </w:tcPr>
          <w:p w:rsidR="00031B18" w:rsidRPr="00BC7528" w:rsidRDefault="00031B18" w:rsidP="00886CDC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1.1 Brak wystarczających środków finansowych</w:t>
            </w:r>
          </w:p>
        </w:tc>
        <w:tc>
          <w:tcPr>
            <w:tcW w:w="4190" w:type="dxa"/>
          </w:tcPr>
          <w:p w:rsidR="00031B18" w:rsidRPr="00BC7528" w:rsidRDefault="006A5FDD" w:rsidP="00886CDC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>1.1 Wykonanie tablicy informacyjnej z logo sołectwa i ich montaż na dachu świetlicy wiejskiej</w:t>
            </w:r>
            <w:r w:rsidR="00A26CCC">
              <w:rPr>
                <w:rFonts w:ascii="Garamond" w:hAnsi="Garamond"/>
                <w:sz w:val="24"/>
                <w:szCs w:val="24"/>
              </w:rPr>
              <w:t>,</w:t>
            </w:r>
          </w:p>
          <w:p w:rsidR="006A5FDD" w:rsidRDefault="006A5FDD" w:rsidP="00886CDC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/>
                <w:sz w:val="24"/>
                <w:szCs w:val="24"/>
              </w:rPr>
              <w:t xml:space="preserve">1.2 </w:t>
            </w:r>
            <w:r w:rsidR="009F0656">
              <w:rPr>
                <w:rFonts w:ascii="Garamond" w:hAnsi="Garamond"/>
                <w:sz w:val="24"/>
                <w:szCs w:val="24"/>
              </w:rPr>
              <w:t>Zakup materiałów promocyjnych wykorzystywanych podczas c</w:t>
            </w:r>
            <w:r w:rsidRPr="00BC7528">
              <w:rPr>
                <w:rFonts w:ascii="Garamond" w:hAnsi="Garamond"/>
                <w:sz w:val="24"/>
                <w:szCs w:val="24"/>
              </w:rPr>
              <w:t>oroczny</w:t>
            </w:r>
            <w:r w:rsidR="009F0656">
              <w:rPr>
                <w:rFonts w:ascii="Garamond" w:hAnsi="Garamond"/>
                <w:sz w:val="24"/>
                <w:szCs w:val="24"/>
              </w:rPr>
              <w:t xml:space="preserve">ch </w:t>
            </w:r>
            <w:r w:rsidRPr="00BC7528">
              <w:rPr>
                <w:rFonts w:ascii="Garamond" w:hAnsi="Garamond"/>
                <w:sz w:val="24"/>
                <w:szCs w:val="24"/>
              </w:rPr>
              <w:t>dożynkach gminnych</w:t>
            </w:r>
            <w:r w:rsidR="00A26CCC">
              <w:rPr>
                <w:rFonts w:ascii="Garamond" w:hAnsi="Garamond"/>
                <w:sz w:val="24"/>
                <w:szCs w:val="24"/>
              </w:rPr>
              <w:t>,</w:t>
            </w:r>
          </w:p>
          <w:p w:rsidR="009F0656" w:rsidRPr="00BC7528" w:rsidRDefault="009F0656" w:rsidP="00886CDC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1.3. Montaż atrakcyjnych witaczy i tablic informujących o walorach sołectwa.</w:t>
            </w:r>
          </w:p>
          <w:p w:rsidR="00031B18" w:rsidRPr="00BC7528" w:rsidRDefault="00031B18" w:rsidP="006A5FDD">
            <w:pPr>
              <w:spacing w:after="0" w:line="240" w:lineRule="auto"/>
              <w:ind w:left="360"/>
              <w:rPr>
                <w:rFonts w:ascii="Garamond" w:hAnsi="Garamond" w:cs="Garamond"/>
                <w:sz w:val="24"/>
                <w:szCs w:val="24"/>
              </w:rPr>
            </w:pPr>
          </w:p>
        </w:tc>
      </w:tr>
    </w:tbl>
    <w:p w:rsidR="00D64B6F" w:rsidRDefault="00D64B6F" w:rsidP="00FB655F">
      <w:pPr>
        <w:pStyle w:val="Akapitzlist"/>
        <w:numPr>
          <w:ilvl w:val="0"/>
          <w:numId w:val="0"/>
        </w:numPr>
        <w:rPr>
          <w:snapToGrid w:val="0"/>
          <w:sz w:val="24"/>
          <w:szCs w:val="20"/>
          <w:lang w:eastAsia="pl-PL"/>
        </w:rPr>
      </w:pPr>
    </w:p>
    <w:p w:rsidR="00EB6CEF" w:rsidRDefault="00406CF6" w:rsidP="00592950">
      <w:pPr>
        <w:pStyle w:val="Akapitzlist"/>
        <w:numPr>
          <w:ilvl w:val="0"/>
          <w:numId w:val="0"/>
        </w:numPr>
        <w:ind w:left="142"/>
        <w:jc w:val="both"/>
        <w:outlineLvl w:val="0"/>
        <w:rPr>
          <w:snapToGrid w:val="0"/>
          <w:lang w:eastAsia="pl-PL"/>
        </w:rPr>
      </w:pPr>
      <w:r>
        <w:rPr>
          <w:snapToGrid w:val="0"/>
          <w:lang w:eastAsia="pl-PL"/>
        </w:rPr>
        <w:t xml:space="preserve"> </w:t>
      </w:r>
    </w:p>
    <w:p w:rsidR="00630EA8" w:rsidRDefault="00630EA8" w:rsidP="00592950">
      <w:pPr>
        <w:pStyle w:val="Akapitzlist"/>
        <w:numPr>
          <w:ilvl w:val="0"/>
          <w:numId w:val="0"/>
        </w:numPr>
        <w:ind w:left="142"/>
        <w:jc w:val="both"/>
        <w:outlineLvl w:val="0"/>
        <w:rPr>
          <w:snapToGrid w:val="0"/>
          <w:lang w:eastAsia="pl-PL"/>
        </w:rPr>
      </w:pPr>
    </w:p>
    <w:p w:rsidR="00D64B6F" w:rsidRPr="00CB3E97" w:rsidRDefault="00D64B6F" w:rsidP="004F10FA">
      <w:pPr>
        <w:pStyle w:val="Akapitzlist"/>
        <w:numPr>
          <w:ilvl w:val="0"/>
          <w:numId w:val="0"/>
        </w:numPr>
        <w:ind w:left="142"/>
        <w:outlineLvl w:val="0"/>
        <w:rPr>
          <w:snapToGrid w:val="0"/>
          <w:lang w:eastAsia="pl-PL"/>
        </w:rPr>
      </w:pPr>
      <w:bookmarkStart w:id="20" w:name="_Toc474494015"/>
      <w:r w:rsidRPr="00795810">
        <w:rPr>
          <w:snapToGrid w:val="0"/>
          <w:lang w:eastAsia="pl-PL"/>
        </w:rPr>
        <w:t>PROGRAM KRÓTKOTERMINOWY</w:t>
      </w:r>
      <w:bookmarkEnd w:id="19"/>
      <w:r>
        <w:rPr>
          <w:snapToGrid w:val="0"/>
          <w:lang w:eastAsia="pl-PL"/>
        </w:rPr>
        <w:t xml:space="preserve"> ODNOWY WSI na OKRES </w:t>
      </w:r>
      <w:r w:rsidR="00FE7FD3">
        <w:rPr>
          <w:snapToGrid w:val="0"/>
          <w:lang w:eastAsia="pl-PL"/>
        </w:rPr>
        <w:t>12 miesięcy</w:t>
      </w:r>
      <w:bookmarkEnd w:id="20"/>
    </w:p>
    <w:tbl>
      <w:tblPr>
        <w:tblW w:w="14318" w:type="dxa"/>
        <w:tblInd w:w="-21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2126"/>
        <w:gridCol w:w="3969"/>
        <w:gridCol w:w="1701"/>
        <w:gridCol w:w="1276"/>
        <w:gridCol w:w="1559"/>
        <w:gridCol w:w="1560"/>
      </w:tblGrid>
      <w:tr w:rsidR="00D64B6F" w:rsidRPr="006A607C" w:rsidTr="006D6F0C">
        <w:trPr>
          <w:cantSplit/>
          <w:trHeight w:val="481"/>
        </w:trPr>
        <w:tc>
          <w:tcPr>
            <w:tcW w:w="2127" w:type="dxa"/>
            <w:vMerge w:val="restart"/>
            <w:vAlign w:val="center"/>
          </w:tcPr>
          <w:p w:rsidR="00D64B6F" w:rsidRPr="00BC7528" w:rsidRDefault="00D64B6F" w:rsidP="006D6F0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BC7528">
              <w:rPr>
                <w:rFonts w:ascii="Garamond" w:hAnsi="Garamond" w:cs="Arial"/>
                <w:b/>
                <w:sz w:val="24"/>
                <w:szCs w:val="24"/>
              </w:rPr>
              <w:t>Kluczowy problem</w:t>
            </w:r>
          </w:p>
        </w:tc>
        <w:tc>
          <w:tcPr>
            <w:tcW w:w="2126" w:type="dxa"/>
            <w:vMerge w:val="restart"/>
            <w:vAlign w:val="center"/>
          </w:tcPr>
          <w:p w:rsidR="00D64B6F" w:rsidRPr="00BC7528" w:rsidRDefault="00D64B6F" w:rsidP="006D6F0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C7528">
              <w:rPr>
                <w:rFonts w:ascii="Garamond" w:hAnsi="Garamond"/>
                <w:b/>
                <w:sz w:val="24"/>
                <w:szCs w:val="24"/>
              </w:rPr>
              <w:t>Odpowiedź</w:t>
            </w:r>
          </w:p>
        </w:tc>
        <w:tc>
          <w:tcPr>
            <w:tcW w:w="3969" w:type="dxa"/>
            <w:vMerge w:val="restart"/>
            <w:vAlign w:val="center"/>
          </w:tcPr>
          <w:p w:rsidR="00D64B6F" w:rsidRPr="00BC7528" w:rsidRDefault="00D64B6F" w:rsidP="006D6F0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C7528">
              <w:rPr>
                <w:rFonts w:ascii="Garamond" w:hAnsi="Garamond"/>
                <w:b/>
                <w:sz w:val="24"/>
                <w:szCs w:val="24"/>
              </w:rPr>
              <w:t>Propozycja projektu</w:t>
            </w:r>
          </w:p>
        </w:tc>
        <w:tc>
          <w:tcPr>
            <w:tcW w:w="2977" w:type="dxa"/>
            <w:gridSpan w:val="2"/>
            <w:vAlign w:val="center"/>
          </w:tcPr>
          <w:p w:rsidR="00D64B6F" w:rsidRPr="00BC7528" w:rsidRDefault="00D64B6F" w:rsidP="006D6F0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BC7528">
              <w:rPr>
                <w:rFonts w:ascii="Garamond" w:hAnsi="Garamond" w:cs="Arial"/>
                <w:b/>
                <w:sz w:val="24"/>
                <w:szCs w:val="24"/>
              </w:rPr>
              <w:t>Czy nas stać na realizację?</w:t>
            </w:r>
            <w:r w:rsidRPr="00BC7528">
              <w:rPr>
                <w:rFonts w:ascii="Garamond" w:hAnsi="Garamond" w:cs="Arial"/>
                <w:b/>
                <w:sz w:val="24"/>
                <w:szCs w:val="24"/>
              </w:rPr>
              <w:br/>
              <w:t>(tak/nie)</w:t>
            </w:r>
          </w:p>
        </w:tc>
        <w:tc>
          <w:tcPr>
            <w:tcW w:w="1559" w:type="dxa"/>
            <w:vMerge w:val="restart"/>
            <w:vAlign w:val="center"/>
          </w:tcPr>
          <w:p w:rsidR="00D64B6F" w:rsidRPr="00BC7528" w:rsidRDefault="00D64B6F" w:rsidP="006D6F0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BC7528">
              <w:rPr>
                <w:rFonts w:ascii="Garamond" w:hAnsi="Garamond" w:cs="Arial"/>
                <w:b/>
                <w:sz w:val="24"/>
                <w:szCs w:val="24"/>
              </w:rPr>
              <w:t>Punktacja</w:t>
            </w:r>
          </w:p>
        </w:tc>
        <w:tc>
          <w:tcPr>
            <w:tcW w:w="1560" w:type="dxa"/>
            <w:vMerge w:val="restart"/>
            <w:vAlign w:val="center"/>
          </w:tcPr>
          <w:p w:rsidR="00D64B6F" w:rsidRPr="00BC7528" w:rsidRDefault="00D64B6F" w:rsidP="006D6F0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BC7528">
              <w:rPr>
                <w:rFonts w:ascii="Garamond" w:hAnsi="Garamond" w:cs="Arial"/>
                <w:b/>
                <w:sz w:val="24"/>
                <w:szCs w:val="24"/>
              </w:rPr>
              <w:t>Hierarchia</w:t>
            </w:r>
          </w:p>
        </w:tc>
      </w:tr>
      <w:tr w:rsidR="00D64B6F" w:rsidRPr="006A607C" w:rsidTr="006D6F0C">
        <w:trPr>
          <w:cantSplit/>
          <w:trHeight w:val="352"/>
        </w:trPr>
        <w:tc>
          <w:tcPr>
            <w:tcW w:w="2127" w:type="dxa"/>
            <w:vMerge/>
            <w:vAlign w:val="center"/>
          </w:tcPr>
          <w:p w:rsidR="00D64B6F" w:rsidRPr="00BC7528" w:rsidRDefault="00D64B6F" w:rsidP="006D6F0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D64B6F" w:rsidRPr="00BC7528" w:rsidRDefault="00D64B6F" w:rsidP="006D6F0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</w:tcPr>
          <w:p w:rsidR="00D64B6F" w:rsidRPr="00BC7528" w:rsidRDefault="00D64B6F" w:rsidP="006D6F0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64B6F" w:rsidRPr="00BC7528" w:rsidRDefault="00D64B6F" w:rsidP="006D6F0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BC7528">
              <w:rPr>
                <w:rFonts w:ascii="Garamond" w:hAnsi="Garamond" w:cs="Arial"/>
                <w:b/>
                <w:sz w:val="24"/>
                <w:szCs w:val="24"/>
              </w:rPr>
              <w:t>Organizacyjnie</w:t>
            </w:r>
          </w:p>
        </w:tc>
        <w:tc>
          <w:tcPr>
            <w:tcW w:w="1276" w:type="dxa"/>
            <w:vAlign w:val="center"/>
          </w:tcPr>
          <w:p w:rsidR="00D64B6F" w:rsidRPr="00BC7528" w:rsidRDefault="00D64B6F" w:rsidP="006D6F0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BC7528">
              <w:rPr>
                <w:rFonts w:ascii="Garamond" w:hAnsi="Garamond" w:cs="Arial"/>
                <w:b/>
                <w:sz w:val="24"/>
                <w:szCs w:val="24"/>
              </w:rPr>
              <w:t>Finansowo</w:t>
            </w:r>
          </w:p>
        </w:tc>
        <w:tc>
          <w:tcPr>
            <w:tcW w:w="1559" w:type="dxa"/>
            <w:vMerge/>
            <w:vAlign w:val="center"/>
          </w:tcPr>
          <w:p w:rsidR="00D64B6F" w:rsidRPr="00BC7528" w:rsidRDefault="00D64B6F" w:rsidP="006D6F0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D64B6F" w:rsidRPr="00BC7528" w:rsidRDefault="00D64B6F" w:rsidP="006D6F0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A5623B" w:rsidRPr="006A607C" w:rsidTr="00BC7528">
        <w:trPr>
          <w:cantSplit/>
          <w:trHeight w:val="697"/>
        </w:trPr>
        <w:tc>
          <w:tcPr>
            <w:tcW w:w="2127" w:type="dxa"/>
            <w:vAlign w:val="center"/>
          </w:tcPr>
          <w:p w:rsidR="00A5623B" w:rsidRPr="00BC7528" w:rsidRDefault="00A5623B" w:rsidP="006D6F0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BC7528">
              <w:rPr>
                <w:rFonts w:ascii="Garamond" w:hAnsi="Garamond" w:cs="Arial"/>
                <w:b/>
                <w:sz w:val="24"/>
                <w:szCs w:val="24"/>
              </w:rPr>
              <w:t>Co nas najbardziej zintegruje?</w:t>
            </w:r>
          </w:p>
        </w:tc>
        <w:tc>
          <w:tcPr>
            <w:tcW w:w="2126" w:type="dxa"/>
            <w:vAlign w:val="center"/>
          </w:tcPr>
          <w:p w:rsidR="00A5623B" w:rsidRPr="00BC7528" w:rsidRDefault="00A5623B" w:rsidP="00886CDC">
            <w:pPr>
              <w:jc w:val="center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Wspólne spędzanie wolnego czasu</w:t>
            </w:r>
          </w:p>
        </w:tc>
        <w:tc>
          <w:tcPr>
            <w:tcW w:w="3969" w:type="dxa"/>
            <w:vAlign w:val="center"/>
          </w:tcPr>
          <w:p w:rsidR="00A5623B" w:rsidRPr="00BC7528" w:rsidRDefault="00A5623B" w:rsidP="00630EA8">
            <w:pPr>
              <w:jc w:val="center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Festyn rodzinny, aktywizacja mieszkańców poprzez wspólne spędzanie czasu</w:t>
            </w:r>
          </w:p>
        </w:tc>
        <w:tc>
          <w:tcPr>
            <w:tcW w:w="1701" w:type="dxa"/>
            <w:vAlign w:val="center"/>
          </w:tcPr>
          <w:p w:rsidR="00A5623B" w:rsidRPr="00BC7528" w:rsidRDefault="00A5623B" w:rsidP="00886CDC">
            <w:pPr>
              <w:jc w:val="center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TAK</w:t>
            </w:r>
          </w:p>
        </w:tc>
        <w:tc>
          <w:tcPr>
            <w:tcW w:w="1276" w:type="dxa"/>
            <w:vAlign w:val="center"/>
          </w:tcPr>
          <w:p w:rsidR="00A5623B" w:rsidRPr="00BC7528" w:rsidRDefault="00A5623B" w:rsidP="00886CDC">
            <w:pPr>
              <w:jc w:val="center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NIE</w:t>
            </w:r>
          </w:p>
        </w:tc>
        <w:tc>
          <w:tcPr>
            <w:tcW w:w="1559" w:type="dxa"/>
            <w:vAlign w:val="center"/>
          </w:tcPr>
          <w:p w:rsidR="00A5623B" w:rsidRPr="00BC7528" w:rsidRDefault="00A5623B" w:rsidP="00886CDC">
            <w:pPr>
              <w:jc w:val="center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5+3+5+4=17</w:t>
            </w:r>
          </w:p>
        </w:tc>
        <w:tc>
          <w:tcPr>
            <w:tcW w:w="1560" w:type="dxa"/>
            <w:vAlign w:val="center"/>
          </w:tcPr>
          <w:p w:rsidR="00A5623B" w:rsidRPr="00BC7528" w:rsidRDefault="00A5623B" w:rsidP="00886CDC">
            <w:pPr>
              <w:jc w:val="center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3</w:t>
            </w:r>
          </w:p>
        </w:tc>
      </w:tr>
      <w:tr w:rsidR="00A5623B" w:rsidRPr="006A607C" w:rsidTr="00BC7528">
        <w:trPr>
          <w:cantSplit/>
          <w:trHeight w:val="1063"/>
        </w:trPr>
        <w:tc>
          <w:tcPr>
            <w:tcW w:w="2127" w:type="dxa"/>
            <w:vAlign w:val="center"/>
          </w:tcPr>
          <w:p w:rsidR="00A5623B" w:rsidRPr="00BC7528" w:rsidRDefault="00A5623B" w:rsidP="006D6F0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BC7528">
              <w:rPr>
                <w:rFonts w:ascii="Garamond" w:hAnsi="Garamond" w:cs="Arial"/>
                <w:b/>
                <w:sz w:val="24"/>
                <w:szCs w:val="24"/>
              </w:rPr>
              <w:t>Na czy nam najbardziej zależy?</w:t>
            </w:r>
          </w:p>
        </w:tc>
        <w:tc>
          <w:tcPr>
            <w:tcW w:w="2126" w:type="dxa"/>
            <w:vAlign w:val="center"/>
          </w:tcPr>
          <w:p w:rsidR="00A5623B" w:rsidRPr="00BC7528" w:rsidRDefault="00A5623B" w:rsidP="00886CDC">
            <w:pPr>
              <w:jc w:val="center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Wykonanie tablicy informacyjnej z logo sołectwa i nazwą świetlicy</w:t>
            </w:r>
          </w:p>
        </w:tc>
        <w:tc>
          <w:tcPr>
            <w:tcW w:w="3969" w:type="dxa"/>
            <w:vAlign w:val="center"/>
          </w:tcPr>
          <w:p w:rsidR="00A5623B" w:rsidRPr="00BC7528" w:rsidRDefault="00A5623B" w:rsidP="00630EA8">
            <w:pPr>
              <w:jc w:val="center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Wykonanie tablicy informacyjnej z logo sołectwa i ich montaż na dachu świetlicy wiejskiej</w:t>
            </w:r>
          </w:p>
        </w:tc>
        <w:tc>
          <w:tcPr>
            <w:tcW w:w="1701" w:type="dxa"/>
            <w:vAlign w:val="center"/>
          </w:tcPr>
          <w:p w:rsidR="00A5623B" w:rsidRPr="00BC7528" w:rsidRDefault="00A5623B" w:rsidP="00886CDC">
            <w:pPr>
              <w:jc w:val="center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TAK</w:t>
            </w:r>
          </w:p>
        </w:tc>
        <w:tc>
          <w:tcPr>
            <w:tcW w:w="1276" w:type="dxa"/>
            <w:vAlign w:val="center"/>
          </w:tcPr>
          <w:p w:rsidR="00A5623B" w:rsidRPr="00BC7528" w:rsidRDefault="00A5623B" w:rsidP="00886CDC">
            <w:pPr>
              <w:jc w:val="center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NIE</w:t>
            </w:r>
          </w:p>
        </w:tc>
        <w:tc>
          <w:tcPr>
            <w:tcW w:w="1559" w:type="dxa"/>
            <w:vAlign w:val="center"/>
          </w:tcPr>
          <w:p w:rsidR="00A5623B" w:rsidRPr="00BC7528" w:rsidRDefault="00A5623B" w:rsidP="00886CDC">
            <w:pPr>
              <w:jc w:val="center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5+5+5+5=20</w:t>
            </w:r>
          </w:p>
        </w:tc>
        <w:tc>
          <w:tcPr>
            <w:tcW w:w="1560" w:type="dxa"/>
            <w:vAlign w:val="center"/>
          </w:tcPr>
          <w:p w:rsidR="00A5623B" w:rsidRPr="00BC7528" w:rsidRDefault="00A5623B" w:rsidP="00886CDC">
            <w:pPr>
              <w:jc w:val="center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1</w:t>
            </w:r>
          </w:p>
        </w:tc>
      </w:tr>
      <w:tr w:rsidR="00A5623B" w:rsidRPr="006A607C" w:rsidTr="00BC7528">
        <w:trPr>
          <w:cantSplit/>
          <w:trHeight w:val="1067"/>
        </w:trPr>
        <w:tc>
          <w:tcPr>
            <w:tcW w:w="2127" w:type="dxa"/>
            <w:vAlign w:val="center"/>
          </w:tcPr>
          <w:p w:rsidR="00A5623B" w:rsidRPr="00BC7528" w:rsidRDefault="00A5623B" w:rsidP="006D6F0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BC7528">
              <w:rPr>
                <w:rFonts w:ascii="Garamond" w:hAnsi="Garamond" w:cs="Arial"/>
                <w:b/>
                <w:sz w:val="24"/>
                <w:szCs w:val="24"/>
              </w:rPr>
              <w:t>Co nam najbardziej przeszkadza?</w:t>
            </w:r>
          </w:p>
        </w:tc>
        <w:tc>
          <w:tcPr>
            <w:tcW w:w="2126" w:type="dxa"/>
            <w:vAlign w:val="center"/>
          </w:tcPr>
          <w:p w:rsidR="00A5623B" w:rsidRPr="00BC7528" w:rsidRDefault="00A5623B" w:rsidP="00886CDC">
            <w:pPr>
              <w:jc w:val="center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Wymagające remontu płotki znajdujące się przy drodze powiatowej w m. Osówiec</w:t>
            </w:r>
          </w:p>
        </w:tc>
        <w:tc>
          <w:tcPr>
            <w:tcW w:w="3969" w:type="dxa"/>
            <w:vAlign w:val="center"/>
          </w:tcPr>
          <w:p w:rsidR="00A5623B" w:rsidRPr="00BC7528" w:rsidRDefault="00A5623B" w:rsidP="00630EA8">
            <w:pPr>
              <w:jc w:val="center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Remont i modernizacja płotków wzdłuż drogi powiatowej w m. Osówiec (prostowanie, uzupełnienie siatki, malowanie)</w:t>
            </w:r>
          </w:p>
        </w:tc>
        <w:tc>
          <w:tcPr>
            <w:tcW w:w="1701" w:type="dxa"/>
            <w:vAlign w:val="center"/>
          </w:tcPr>
          <w:p w:rsidR="00A5623B" w:rsidRPr="00BC7528" w:rsidRDefault="00A5623B" w:rsidP="00886CDC">
            <w:pPr>
              <w:jc w:val="center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TAK</w:t>
            </w:r>
          </w:p>
        </w:tc>
        <w:tc>
          <w:tcPr>
            <w:tcW w:w="1276" w:type="dxa"/>
            <w:vAlign w:val="center"/>
          </w:tcPr>
          <w:p w:rsidR="00A5623B" w:rsidRPr="00BC7528" w:rsidRDefault="00A5623B" w:rsidP="00886CDC">
            <w:pPr>
              <w:jc w:val="center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TAK</w:t>
            </w:r>
          </w:p>
        </w:tc>
        <w:tc>
          <w:tcPr>
            <w:tcW w:w="1559" w:type="dxa"/>
            <w:vAlign w:val="center"/>
          </w:tcPr>
          <w:p w:rsidR="00A5623B" w:rsidRPr="00BC7528" w:rsidRDefault="00A5623B" w:rsidP="00886CDC">
            <w:pPr>
              <w:jc w:val="center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5+4+4+3=16</w:t>
            </w:r>
          </w:p>
        </w:tc>
        <w:tc>
          <w:tcPr>
            <w:tcW w:w="1560" w:type="dxa"/>
            <w:vAlign w:val="center"/>
          </w:tcPr>
          <w:p w:rsidR="00A5623B" w:rsidRPr="00BC7528" w:rsidRDefault="00A5623B" w:rsidP="00886CDC">
            <w:pPr>
              <w:jc w:val="center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4</w:t>
            </w:r>
          </w:p>
        </w:tc>
      </w:tr>
      <w:tr w:rsidR="00A5623B" w:rsidRPr="006A607C" w:rsidTr="00BC7528">
        <w:trPr>
          <w:cantSplit/>
          <w:trHeight w:val="489"/>
        </w:trPr>
        <w:tc>
          <w:tcPr>
            <w:tcW w:w="2127" w:type="dxa"/>
            <w:vAlign w:val="center"/>
          </w:tcPr>
          <w:p w:rsidR="00A5623B" w:rsidRPr="00BC7528" w:rsidRDefault="00A5623B" w:rsidP="006D6F0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BC7528">
              <w:rPr>
                <w:rFonts w:ascii="Garamond" w:hAnsi="Garamond" w:cs="Arial"/>
                <w:b/>
                <w:sz w:val="24"/>
                <w:szCs w:val="24"/>
              </w:rPr>
              <w:t>Co najbardziej zmieni nasze życie?</w:t>
            </w:r>
          </w:p>
        </w:tc>
        <w:tc>
          <w:tcPr>
            <w:tcW w:w="2126" w:type="dxa"/>
            <w:vAlign w:val="center"/>
          </w:tcPr>
          <w:p w:rsidR="00A5623B" w:rsidRPr="00BC7528" w:rsidRDefault="00A5623B" w:rsidP="00886CDC">
            <w:pPr>
              <w:jc w:val="center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Współpraca i większa integracja mieszkańców</w:t>
            </w:r>
          </w:p>
        </w:tc>
        <w:tc>
          <w:tcPr>
            <w:tcW w:w="3969" w:type="dxa"/>
            <w:vAlign w:val="center"/>
          </w:tcPr>
          <w:p w:rsidR="00A5623B" w:rsidRPr="00BC7528" w:rsidRDefault="00A5623B" w:rsidP="00630EA8">
            <w:pPr>
              <w:jc w:val="center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Organizacja wspólnych wyjazdów do kina, teatru, na basen</w:t>
            </w:r>
          </w:p>
        </w:tc>
        <w:tc>
          <w:tcPr>
            <w:tcW w:w="1701" w:type="dxa"/>
            <w:vAlign w:val="center"/>
          </w:tcPr>
          <w:p w:rsidR="00A5623B" w:rsidRPr="00BC7528" w:rsidRDefault="00A5623B" w:rsidP="00886CDC">
            <w:pPr>
              <w:jc w:val="center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TAK</w:t>
            </w:r>
          </w:p>
        </w:tc>
        <w:tc>
          <w:tcPr>
            <w:tcW w:w="1276" w:type="dxa"/>
            <w:vAlign w:val="center"/>
          </w:tcPr>
          <w:p w:rsidR="00A5623B" w:rsidRPr="00BC7528" w:rsidRDefault="00A5623B" w:rsidP="00886CDC">
            <w:pPr>
              <w:jc w:val="center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TAK</w:t>
            </w:r>
          </w:p>
        </w:tc>
        <w:tc>
          <w:tcPr>
            <w:tcW w:w="1559" w:type="dxa"/>
            <w:vAlign w:val="center"/>
          </w:tcPr>
          <w:p w:rsidR="00A5623B" w:rsidRPr="00BC7528" w:rsidRDefault="00A5623B" w:rsidP="00886CDC">
            <w:pPr>
              <w:jc w:val="center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3+4+4+4=15</w:t>
            </w:r>
          </w:p>
        </w:tc>
        <w:tc>
          <w:tcPr>
            <w:tcW w:w="1560" w:type="dxa"/>
            <w:vAlign w:val="center"/>
          </w:tcPr>
          <w:p w:rsidR="00A5623B" w:rsidRPr="00BC7528" w:rsidRDefault="00A5623B" w:rsidP="00886CDC">
            <w:pPr>
              <w:jc w:val="center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5</w:t>
            </w:r>
          </w:p>
        </w:tc>
      </w:tr>
      <w:tr w:rsidR="00A5623B" w:rsidRPr="006A607C" w:rsidTr="00630EA8">
        <w:trPr>
          <w:cantSplit/>
          <w:trHeight w:val="340"/>
        </w:trPr>
        <w:tc>
          <w:tcPr>
            <w:tcW w:w="2127" w:type="dxa"/>
            <w:vAlign w:val="center"/>
          </w:tcPr>
          <w:p w:rsidR="00A5623B" w:rsidRPr="00BC7528" w:rsidRDefault="00A5623B" w:rsidP="006D6F0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BC7528">
              <w:rPr>
                <w:rFonts w:ascii="Garamond" w:hAnsi="Garamond" w:cs="Arial"/>
                <w:b/>
                <w:sz w:val="24"/>
                <w:szCs w:val="24"/>
              </w:rPr>
              <w:t>Co nam przyjdzie najłatwiej?</w:t>
            </w:r>
          </w:p>
        </w:tc>
        <w:tc>
          <w:tcPr>
            <w:tcW w:w="2126" w:type="dxa"/>
            <w:vAlign w:val="center"/>
          </w:tcPr>
          <w:p w:rsidR="00A5623B" w:rsidRPr="00BC7528" w:rsidRDefault="00A5623B" w:rsidP="00886CDC">
            <w:pPr>
              <w:jc w:val="center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Poszerzenie oferty rekreacyjno-sportowej dla mieszkańców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A5623B" w:rsidRPr="00BC7528" w:rsidRDefault="00A5623B" w:rsidP="00630EA8">
            <w:pPr>
              <w:jc w:val="center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Organizacja rajdów rowerowych, budowa lodowiska</w:t>
            </w:r>
          </w:p>
        </w:tc>
        <w:tc>
          <w:tcPr>
            <w:tcW w:w="1701" w:type="dxa"/>
            <w:vAlign w:val="center"/>
          </w:tcPr>
          <w:p w:rsidR="00A5623B" w:rsidRPr="00BC7528" w:rsidRDefault="00A5623B" w:rsidP="00886CDC">
            <w:pPr>
              <w:jc w:val="center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TAK</w:t>
            </w:r>
          </w:p>
        </w:tc>
        <w:tc>
          <w:tcPr>
            <w:tcW w:w="1276" w:type="dxa"/>
            <w:vAlign w:val="center"/>
          </w:tcPr>
          <w:p w:rsidR="00A5623B" w:rsidRPr="00BC7528" w:rsidRDefault="00A5623B" w:rsidP="00886CDC">
            <w:pPr>
              <w:jc w:val="center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TAK</w:t>
            </w:r>
          </w:p>
        </w:tc>
        <w:tc>
          <w:tcPr>
            <w:tcW w:w="1559" w:type="dxa"/>
            <w:vAlign w:val="center"/>
          </w:tcPr>
          <w:p w:rsidR="00A5623B" w:rsidRPr="00BC7528" w:rsidRDefault="00A5623B" w:rsidP="00886CDC">
            <w:pPr>
              <w:jc w:val="center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5+5+4+4=18</w:t>
            </w:r>
          </w:p>
        </w:tc>
        <w:tc>
          <w:tcPr>
            <w:tcW w:w="1560" w:type="dxa"/>
            <w:vAlign w:val="center"/>
          </w:tcPr>
          <w:p w:rsidR="00A5623B" w:rsidRPr="00BC7528" w:rsidRDefault="00A5623B" w:rsidP="00886CDC">
            <w:pPr>
              <w:jc w:val="center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2</w:t>
            </w:r>
          </w:p>
        </w:tc>
      </w:tr>
      <w:tr w:rsidR="00A5623B" w:rsidRPr="006A607C" w:rsidTr="006D6F0C">
        <w:trPr>
          <w:cantSplit/>
          <w:trHeight w:val="340"/>
        </w:trPr>
        <w:tc>
          <w:tcPr>
            <w:tcW w:w="4253" w:type="dxa"/>
            <w:gridSpan w:val="2"/>
            <w:vAlign w:val="center"/>
          </w:tcPr>
          <w:p w:rsidR="00A5623B" w:rsidRPr="00BC7528" w:rsidRDefault="00A5623B" w:rsidP="006D6F0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BC7528">
              <w:rPr>
                <w:rFonts w:ascii="Garamond" w:hAnsi="Garamond" w:cs="Arial"/>
                <w:b/>
                <w:sz w:val="24"/>
                <w:szCs w:val="24"/>
              </w:rPr>
              <w:t>Na realizację jakiego projektu planujemy pozyskać środki zewnętrzne? Z jakich źródeł?</w:t>
            </w:r>
          </w:p>
        </w:tc>
        <w:tc>
          <w:tcPr>
            <w:tcW w:w="10065" w:type="dxa"/>
            <w:gridSpan w:val="5"/>
            <w:vAlign w:val="center"/>
          </w:tcPr>
          <w:p w:rsidR="00A5623B" w:rsidRPr="00BC7528" w:rsidRDefault="00A5623B" w:rsidP="00A5623B">
            <w:pPr>
              <w:jc w:val="center"/>
              <w:rPr>
                <w:rFonts w:ascii="Garamond" w:hAnsi="Garamond" w:cs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WYKONANIE TABLICY INFORMACYJNEJ Z LOGO SOŁECTWA I ICH MONTAŻ NA DACHU ŚWIETLICY WIEJSKIEJ</w:t>
            </w:r>
          </w:p>
          <w:p w:rsidR="00A5623B" w:rsidRPr="00BC7528" w:rsidRDefault="00A5623B" w:rsidP="00A5623B">
            <w:pPr>
              <w:pStyle w:val="Domylnie"/>
              <w:jc w:val="center"/>
              <w:rPr>
                <w:rFonts w:ascii="Garamond" w:hAnsi="Garamond"/>
                <w:sz w:val="24"/>
                <w:szCs w:val="24"/>
              </w:rPr>
            </w:pPr>
            <w:r w:rsidRPr="00BC7528">
              <w:rPr>
                <w:rFonts w:ascii="Garamond" w:hAnsi="Garamond" w:cs="Garamond"/>
                <w:sz w:val="24"/>
                <w:szCs w:val="24"/>
              </w:rPr>
              <w:t>„odnowa wsi szansą dla aktywnych sołectw”</w:t>
            </w:r>
          </w:p>
        </w:tc>
      </w:tr>
    </w:tbl>
    <w:p w:rsidR="005B567E" w:rsidRDefault="005B567E" w:rsidP="00795810">
      <w:pPr>
        <w:rPr>
          <w:rFonts w:ascii="Times New Roman" w:hAnsi="Times New Roman"/>
          <w:b/>
          <w:snapToGrid w:val="0"/>
          <w:sz w:val="24"/>
          <w:szCs w:val="20"/>
          <w:lang w:eastAsia="pl-PL"/>
        </w:rPr>
      </w:pPr>
    </w:p>
    <w:p w:rsidR="005B567E" w:rsidRDefault="005B567E" w:rsidP="00795810">
      <w:pPr>
        <w:rPr>
          <w:rFonts w:ascii="Times New Roman" w:hAnsi="Times New Roman"/>
          <w:b/>
          <w:snapToGrid w:val="0"/>
          <w:sz w:val="24"/>
          <w:szCs w:val="20"/>
          <w:lang w:eastAsia="pl-PL"/>
        </w:rPr>
      </w:pPr>
      <w:r>
        <w:rPr>
          <w:rFonts w:ascii="Times New Roman" w:hAnsi="Times New Roman"/>
          <w:b/>
          <w:snapToGrid w:val="0"/>
          <w:sz w:val="24"/>
          <w:szCs w:val="20"/>
          <w:lang w:eastAsia="pl-PL"/>
        </w:rPr>
        <w:t xml:space="preserve">                                                                       </w:t>
      </w:r>
      <w:r>
        <w:rPr>
          <w:rFonts w:ascii="Times New Roman" w:hAnsi="Times New Roman"/>
          <w:b/>
          <w:noProof/>
          <w:sz w:val="24"/>
          <w:szCs w:val="20"/>
          <w:lang w:eastAsia="pl-PL"/>
        </w:rPr>
        <w:drawing>
          <wp:inline distT="0" distB="0" distL="0" distR="0">
            <wp:extent cx="2171700" cy="308707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MIARY-1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0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napToGrid w:val="0"/>
          <w:sz w:val="24"/>
          <w:szCs w:val="20"/>
          <w:lang w:eastAsia="pl-PL"/>
        </w:rPr>
        <w:t xml:space="preserve">           </w:t>
      </w:r>
      <w:r>
        <w:rPr>
          <w:rFonts w:ascii="Times New Roman" w:hAnsi="Times New Roman"/>
          <w:b/>
          <w:noProof/>
          <w:sz w:val="24"/>
          <w:szCs w:val="20"/>
          <w:lang w:eastAsia="pl-PL"/>
        </w:rPr>
        <w:drawing>
          <wp:inline distT="0" distB="0" distL="0" distR="0">
            <wp:extent cx="2228850" cy="3092351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ZUALIZACJA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629" cy="310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67E" w:rsidRPr="00795810" w:rsidRDefault="005B567E" w:rsidP="00795810">
      <w:pPr>
        <w:rPr>
          <w:rFonts w:ascii="Times New Roman" w:hAnsi="Times New Roman"/>
          <w:b/>
          <w:snapToGrid w:val="0"/>
          <w:sz w:val="24"/>
          <w:szCs w:val="20"/>
          <w:lang w:eastAsia="pl-PL"/>
        </w:rPr>
        <w:sectPr w:rsidR="005B567E" w:rsidRPr="00795810" w:rsidSect="008750CB">
          <w:pgSz w:w="16840" w:h="11907" w:orient="landscape" w:code="9"/>
          <w:pgMar w:top="340" w:right="1418" w:bottom="340" w:left="1418" w:header="539" w:footer="709" w:gutter="0"/>
          <w:cols w:space="708"/>
          <w:docGrid w:linePitch="299"/>
        </w:sectPr>
      </w:pPr>
    </w:p>
    <w:p w:rsidR="00D64B6F" w:rsidRDefault="00D64B6F" w:rsidP="00F11863">
      <w:pPr>
        <w:pStyle w:val="Akapitzlist"/>
        <w:numPr>
          <w:ilvl w:val="0"/>
          <w:numId w:val="0"/>
        </w:numPr>
        <w:ind w:left="502" w:hanging="360"/>
      </w:pPr>
    </w:p>
    <w:p w:rsidR="00D64B6F" w:rsidRDefault="00D64B6F" w:rsidP="00F11863">
      <w:pPr>
        <w:pStyle w:val="Akapitzlist"/>
        <w:numPr>
          <w:ilvl w:val="0"/>
          <w:numId w:val="0"/>
        </w:numPr>
        <w:ind w:left="502" w:hanging="360"/>
      </w:pPr>
    </w:p>
    <w:p w:rsidR="00D64B6F" w:rsidRPr="00B86D2E" w:rsidRDefault="00D64B6F" w:rsidP="00B86D2E">
      <w:pPr>
        <w:pStyle w:val="Akapitzlist"/>
        <w:numPr>
          <w:ilvl w:val="0"/>
          <w:numId w:val="0"/>
        </w:numPr>
        <w:ind w:left="4750" w:firstLine="206"/>
        <w:rPr>
          <w:sz w:val="24"/>
          <w:szCs w:val="24"/>
        </w:rPr>
      </w:pPr>
      <w:r w:rsidRPr="00B86D2E">
        <w:rPr>
          <w:sz w:val="24"/>
          <w:szCs w:val="24"/>
        </w:rPr>
        <w:t>Podpisy przedstawicieli Grupy Odnowy Wsi:</w:t>
      </w:r>
    </w:p>
    <w:p w:rsidR="00D64B6F" w:rsidRDefault="00D64B6F" w:rsidP="00B86D2E">
      <w:pPr>
        <w:pStyle w:val="Akapitzlist"/>
        <w:numPr>
          <w:ilvl w:val="0"/>
          <w:numId w:val="0"/>
        </w:numPr>
        <w:ind w:left="4544" w:firstLine="412"/>
        <w:rPr>
          <w:sz w:val="24"/>
          <w:szCs w:val="24"/>
        </w:rPr>
      </w:pPr>
      <w:r w:rsidRPr="00B86D2E">
        <w:rPr>
          <w:sz w:val="24"/>
          <w:szCs w:val="24"/>
        </w:rPr>
        <w:t>uczestniczących  w przygotowaniu dokumentu:</w:t>
      </w:r>
    </w:p>
    <w:p w:rsidR="00B542E1" w:rsidRDefault="00B542E1" w:rsidP="00B86D2E">
      <w:pPr>
        <w:pStyle w:val="Akapitzlist"/>
        <w:numPr>
          <w:ilvl w:val="0"/>
          <w:numId w:val="0"/>
        </w:numPr>
        <w:ind w:left="4544" w:firstLine="412"/>
        <w:rPr>
          <w:sz w:val="24"/>
          <w:szCs w:val="24"/>
        </w:rPr>
      </w:pPr>
    </w:p>
    <w:tbl>
      <w:tblPr>
        <w:tblStyle w:val="Tabela-Siatka"/>
        <w:tblW w:w="0" w:type="auto"/>
        <w:tblInd w:w="2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5"/>
        <w:gridCol w:w="4819"/>
      </w:tblGrid>
      <w:tr w:rsidR="00361451" w:rsidTr="00A5623B">
        <w:trPr>
          <w:trHeight w:val="930"/>
        </w:trPr>
        <w:tc>
          <w:tcPr>
            <w:tcW w:w="3515" w:type="dxa"/>
          </w:tcPr>
          <w:p w:rsidR="00361451" w:rsidRPr="00361451" w:rsidRDefault="00315390" w:rsidP="006858B7">
            <w:pPr>
              <w:pStyle w:val="NormalnyWeb"/>
              <w:spacing w:after="198"/>
              <w:jc w:val="right"/>
              <w:rPr>
                <w:rFonts w:ascii="Garamond" w:hAnsi="Garamond"/>
                <w:i/>
                <w:sz w:val="28"/>
                <w:szCs w:val="28"/>
              </w:rPr>
            </w:pPr>
            <w:r>
              <w:rPr>
                <w:rFonts w:ascii="Garamond" w:hAnsi="Garamond"/>
                <w:i/>
                <w:sz w:val="28"/>
                <w:szCs w:val="28"/>
              </w:rPr>
              <w:t>Agata Kwiatkowska</w:t>
            </w:r>
          </w:p>
        </w:tc>
        <w:tc>
          <w:tcPr>
            <w:tcW w:w="4819" w:type="dxa"/>
          </w:tcPr>
          <w:p w:rsidR="00361451" w:rsidRPr="00056547" w:rsidRDefault="00361451" w:rsidP="002537D0">
            <w:pPr>
              <w:ind w:left="502" w:hanging="360"/>
              <w:rPr>
                <w:rFonts w:ascii="Garamond" w:hAnsi="Garamond"/>
                <w:b/>
                <w:sz w:val="24"/>
                <w:szCs w:val="24"/>
              </w:rPr>
            </w:pPr>
          </w:p>
          <w:p w:rsidR="00361451" w:rsidRPr="00056547" w:rsidRDefault="00361451" w:rsidP="002537D0">
            <w:pPr>
              <w:ind w:left="502" w:hanging="360"/>
              <w:rPr>
                <w:rFonts w:ascii="Garamond" w:hAnsi="Garamond"/>
                <w:b/>
                <w:sz w:val="24"/>
                <w:szCs w:val="24"/>
              </w:rPr>
            </w:pPr>
            <w:r w:rsidRPr="00056547">
              <w:rPr>
                <w:rFonts w:ascii="Garamond" w:hAnsi="Garamond"/>
                <w:b/>
                <w:sz w:val="24"/>
                <w:szCs w:val="24"/>
              </w:rPr>
              <w:t>………………………………………………</w:t>
            </w:r>
          </w:p>
        </w:tc>
      </w:tr>
      <w:tr w:rsidR="00361451" w:rsidTr="002537D0">
        <w:tc>
          <w:tcPr>
            <w:tcW w:w="3515" w:type="dxa"/>
          </w:tcPr>
          <w:p w:rsidR="00361451" w:rsidRPr="00361451" w:rsidRDefault="00315390" w:rsidP="006858B7">
            <w:pPr>
              <w:pStyle w:val="NormalnyWeb"/>
              <w:spacing w:after="198"/>
              <w:jc w:val="right"/>
              <w:rPr>
                <w:rFonts w:ascii="Garamond" w:hAnsi="Garamond"/>
                <w:i/>
                <w:sz w:val="28"/>
                <w:szCs w:val="28"/>
              </w:rPr>
            </w:pPr>
            <w:r>
              <w:rPr>
                <w:rFonts w:ascii="Garamond" w:hAnsi="Garamond"/>
                <w:i/>
                <w:sz w:val="28"/>
                <w:szCs w:val="28"/>
              </w:rPr>
              <w:t>Jolanta Lange</w:t>
            </w:r>
          </w:p>
        </w:tc>
        <w:tc>
          <w:tcPr>
            <w:tcW w:w="4819" w:type="dxa"/>
          </w:tcPr>
          <w:p w:rsidR="00361451" w:rsidRPr="00056547" w:rsidRDefault="00361451" w:rsidP="002537D0">
            <w:pPr>
              <w:ind w:left="502" w:hanging="360"/>
              <w:rPr>
                <w:rFonts w:ascii="Garamond" w:hAnsi="Garamond"/>
                <w:b/>
                <w:sz w:val="24"/>
                <w:szCs w:val="24"/>
              </w:rPr>
            </w:pPr>
          </w:p>
          <w:p w:rsidR="00361451" w:rsidRPr="00056547" w:rsidRDefault="00361451" w:rsidP="002537D0">
            <w:pPr>
              <w:ind w:left="502" w:hanging="360"/>
              <w:rPr>
                <w:rFonts w:ascii="Garamond" w:hAnsi="Garamond"/>
                <w:b/>
                <w:sz w:val="24"/>
                <w:szCs w:val="24"/>
              </w:rPr>
            </w:pPr>
            <w:r w:rsidRPr="00056547">
              <w:rPr>
                <w:rFonts w:ascii="Garamond" w:hAnsi="Garamond"/>
                <w:b/>
                <w:sz w:val="24"/>
                <w:szCs w:val="24"/>
              </w:rPr>
              <w:t>………………………………………………</w:t>
            </w:r>
          </w:p>
        </w:tc>
      </w:tr>
      <w:tr w:rsidR="00361451" w:rsidTr="002537D0">
        <w:tc>
          <w:tcPr>
            <w:tcW w:w="3515" w:type="dxa"/>
          </w:tcPr>
          <w:p w:rsidR="00056547" w:rsidRPr="00361451" w:rsidRDefault="00315390" w:rsidP="006858B7">
            <w:pPr>
              <w:pStyle w:val="NormalnyWeb"/>
              <w:spacing w:after="198"/>
              <w:jc w:val="right"/>
              <w:rPr>
                <w:rFonts w:ascii="Garamond" w:hAnsi="Garamond"/>
                <w:i/>
                <w:sz w:val="28"/>
                <w:szCs w:val="28"/>
              </w:rPr>
            </w:pPr>
            <w:r>
              <w:rPr>
                <w:rFonts w:ascii="Garamond" w:hAnsi="Garamond"/>
                <w:i/>
                <w:sz w:val="28"/>
                <w:szCs w:val="28"/>
              </w:rPr>
              <w:t>Andrzej Kwiatkowski</w:t>
            </w:r>
          </w:p>
        </w:tc>
        <w:tc>
          <w:tcPr>
            <w:tcW w:w="4819" w:type="dxa"/>
          </w:tcPr>
          <w:p w:rsidR="00361451" w:rsidRPr="00056547" w:rsidRDefault="00361451" w:rsidP="002537D0">
            <w:pPr>
              <w:pStyle w:val="Akapitzlist"/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  <w:p w:rsidR="00361451" w:rsidRPr="00056547" w:rsidRDefault="00361451" w:rsidP="002537D0">
            <w:pPr>
              <w:pStyle w:val="Akapitzlist"/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  <w:p w:rsidR="00361451" w:rsidRPr="00056547" w:rsidRDefault="00361451" w:rsidP="002537D0">
            <w:pPr>
              <w:pStyle w:val="Akapitzlist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056547">
              <w:rPr>
                <w:sz w:val="24"/>
                <w:szCs w:val="24"/>
              </w:rPr>
              <w:t>…………………………………………………</w:t>
            </w:r>
          </w:p>
        </w:tc>
      </w:tr>
      <w:tr w:rsidR="00361451" w:rsidTr="002537D0">
        <w:tc>
          <w:tcPr>
            <w:tcW w:w="3515" w:type="dxa"/>
          </w:tcPr>
          <w:p w:rsidR="00361451" w:rsidRPr="00361451" w:rsidRDefault="00315390" w:rsidP="006858B7">
            <w:pPr>
              <w:pStyle w:val="NormalnyWeb"/>
              <w:spacing w:after="198"/>
              <w:jc w:val="right"/>
              <w:rPr>
                <w:rFonts w:ascii="Garamond" w:hAnsi="Garamond"/>
                <w:i/>
                <w:sz w:val="28"/>
                <w:szCs w:val="28"/>
              </w:rPr>
            </w:pPr>
            <w:r>
              <w:rPr>
                <w:rFonts w:ascii="Garamond" w:hAnsi="Garamond"/>
                <w:i/>
                <w:sz w:val="28"/>
                <w:szCs w:val="28"/>
              </w:rPr>
              <w:t>Kamil Kwiatkowski</w:t>
            </w:r>
          </w:p>
        </w:tc>
        <w:tc>
          <w:tcPr>
            <w:tcW w:w="4819" w:type="dxa"/>
          </w:tcPr>
          <w:p w:rsidR="00361451" w:rsidRPr="00056547" w:rsidRDefault="00361451" w:rsidP="002537D0">
            <w:pPr>
              <w:pStyle w:val="Akapitzlist"/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  <w:p w:rsidR="00361451" w:rsidRPr="00056547" w:rsidRDefault="00361451" w:rsidP="002537D0">
            <w:pPr>
              <w:pStyle w:val="Akapitzlist"/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  <w:p w:rsidR="00361451" w:rsidRPr="00056547" w:rsidRDefault="00361451" w:rsidP="002537D0">
            <w:pPr>
              <w:pStyle w:val="Akapitzlist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056547">
              <w:rPr>
                <w:sz w:val="24"/>
                <w:szCs w:val="24"/>
              </w:rPr>
              <w:t>………………………………………………..</w:t>
            </w:r>
          </w:p>
        </w:tc>
      </w:tr>
      <w:tr w:rsidR="00056547" w:rsidTr="00056547">
        <w:trPr>
          <w:trHeight w:val="1303"/>
        </w:trPr>
        <w:tc>
          <w:tcPr>
            <w:tcW w:w="3515" w:type="dxa"/>
          </w:tcPr>
          <w:p w:rsidR="00056547" w:rsidRDefault="00315390" w:rsidP="006858B7">
            <w:pPr>
              <w:pStyle w:val="NormalnyWeb"/>
              <w:spacing w:after="198"/>
              <w:jc w:val="right"/>
              <w:rPr>
                <w:rFonts w:ascii="Garamond" w:hAnsi="Garamond"/>
                <w:i/>
                <w:sz w:val="28"/>
                <w:szCs w:val="28"/>
              </w:rPr>
            </w:pPr>
            <w:r>
              <w:rPr>
                <w:rFonts w:ascii="Garamond" w:hAnsi="Garamond"/>
                <w:i/>
                <w:sz w:val="28"/>
                <w:szCs w:val="28"/>
              </w:rPr>
              <w:t>Urszula Gajewska</w:t>
            </w:r>
          </w:p>
        </w:tc>
        <w:tc>
          <w:tcPr>
            <w:tcW w:w="4819" w:type="dxa"/>
            <w:vAlign w:val="bottom"/>
          </w:tcPr>
          <w:p w:rsidR="00056547" w:rsidRPr="00056547" w:rsidRDefault="00056547" w:rsidP="00056547">
            <w:pPr>
              <w:pStyle w:val="Akapitzlist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056547">
              <w:rPr>
                <w:sz w:val="24"/>
                <w:szCs w:val="24"/>
              </w:rPr>
              <w:t>………………………………………………..</w:t>
            </w:r>
          </w:p>
        </w:tc>
      </w:tr>
    </w:tbl>
    <w:p w:rsidR="00B542E1" w:rsidRPr="00B86D2E" w:rsidRDefault="00B542E1" w:rsidP="00B86D2E">
      <w:pPr>
        <w:pStyle w:val="Akapitzlist"/>
        <w:numPr>
          <w:ilvl w:val="0"/>
          <w:numId w:val="0"/>
        </w:numPr>
        <w:ind w:left="4544" w:firstLine="412"/>
        <w:rPr>
          <w:sz w:val="24"/>
          <w:szCs w:val="24"/>
        </w:rPr>
      </w:pPr>
    </w:p>
    <w:p w:rsidR="00D64B6F" w:rsidRPr="00B86D2E" w:rsidRDefault="00D64B6F" w:rsidP="00F11863">
      <w:pPr>
        <w:pStyle w:val="Akapitzlist"/>
        <w:numPr>
          <w:ilvl w:val="0"/>
          <w:numId w:val="0"/>
        </w:numPr>
        <w:ind w:left="4042" w:firstLine="206"/>
        <w:rPr>
          <w:sz w:val="24"/>
          <w:szCs w:val="24"/>
        </w:rPr>
      </w:pPr>
    </w:p>
    <w:p w:rsidR="00D64B6F" w:rsidRPr="00B86D2E" w:rsidRDefault="00D64B6F" w:rsidP="00F11863">
      <w:pPr>
        <w:pStyle w:val="Akapitzlist"/>
        <w:numPr>
          <w:ilvl w:val="0"/>
          <w:numId w:val="0"/>
        </w:numPr>
        <w:ind w:left="4042" w:firstLine="206"/>
        <w:rPr>
          <w:sz w:val="24"/>
          <w:szCs w:val="24"/>
        </w:rPr>
      </w:pPr>
    </w:p>
    <w:p w:rsidR="00D64B6F" w:rsidRPr="00B86D2E" w:rsidRDefault="00D64B6F" w:rsidP="00F11863">
      <w:pPr>
        <w:pStyle w:val="Akapitzlist"/>
        <w:numPr>
          <w:ilvl w:val="0"/>
          <w:numId w:val="0"/>
        </w:numPr>
        <w:ind w:left="4042" w:firstLine="206"/>
        <w:rPr>
          <w:sz w:val="24"/>
          <w:szCs w:val="24"/>
        </w:rPr>
      </w:pPr>
    </w:p>
    <w:p w:rsidR="00D64B6F" w:rsidRPr="00B86D2E" w:rsidRDefault="00D64B6F" w:rsidP="00B86D2E">
      <w:pPr>
        <w:pStyle w:val="Akapitzlist"/>
        <w:numPr>
          <w:ilvl w:val="0"/>
          <w:numId w:val="0"/>
        </w:numPr>
        <w:ind w:left="4750" w:firstLine="206"/>
        <w:rPr>
          <w:sz w:val="24"/>
          <w:szCs w:val="24"/>
        </w:rPr>
      </w:pPr>
      <w:r w:rsidRPr="00B86D2E">
        <w:rPr>
          <w:sz w:val="24"/>
          <w:szCs w:val="24"/>
        </w:rPr>
        <w:t>Podpis/podpisy moderatora/ów odnowy wsi:</w:t>
      </w:r>
    </w:p>
    <w:tbl>
      <w:tblPr>
        <w:tblStyle w:val="Tabela-Siatka"/>
        <w:tblW w:w="0" w:type="auto"/>
        <w:tblInd w:w="2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4819"/>
      </w:tblGrid>
      <w:tr w:rsidR="00B542E1" w:rsidRPr="00B542E1" w:rsidTr="00385E9B">
        <w:tc>
          <w:tcPr>
            <w:tcW w:w="3119" w:type="dxa"/>
          </w:tcPr>
          <w:p w:rsidR="00B542E1" w:rsidRDefault="00B542E1" w:rsidP="006858B7">
            <w:pPr>
              <w:pStyle w:val="Akapitzlist"/>
              <w:numPr>
                <w:ilvl w:val="0"/>
                <w:numId w:val="0"/>
              </w:numPr>
              <w:jc w:val="right"/>
              <w:rPr>
                <w:sz w:val="24"/>
                <w:szCs w:val="24"/>
              </w:rPr>
            </w:pPr>
          </w:p>
          <w:p w:rsidR="00B542E1" w:rsidRDefault="00B542E1" w:rsidP="006858B7">
            <w:pPr>
              <w:spacing w:after="120" w:line="240" w:lineRule="auto"/>
              <w:jc w:val="right"/>
              <w:rPr>
                <w:rFonts w:ascii="Garamond" w:hAnsi="Garamond"/>
                <w:i/>
                <w:sz w:val="28"/>
                <w:szCs w:val="28"/>
              </w:rPr>
            </w:pPr>
            <w:r>
              <w:rPr>
                <w:rFonts w:ascii="Garamond" w:hAnsi="Garamond"/>
                <w:i/>
                <w:sz w:val="28"/>
                <w:szCs w:val="28"/>
              </w:rPr>
              <w:t>Anita Kubicka</w:t>
            </w:r>
          </w:p>
          <w:p w:rsidR="00B542E1" w:rsidRPr="00B542E1" w:rsidRDefault="00B542E1" w:rsidP="006858B7">
            <w:pPr>
              <w:spacing w:after="120" w:line="240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819" w:type="dxa"/>
          </w:tcPr>
          <w:p w:rsidR="00B542E1" w:rsidRPr="00B542E1" w:rsidRDefault="00B542E1" w:rsidP="00B542E1">
            <w:pPr>
              <w:ind w:left="502" w:hanging="360"/>
              <w:rPr>
                <w:rFonts w:ascii="Garamond" w:hAnsi="Garamond"/>
                <w:sz w:val="24"/>
                <w:szCs w:val="24"/>
              </w:rPr>
            </w:pPr>
          </w:p>
          <w:p w:rsidR="00B542E1" w:rsidRPr="00B542E1" w:rsidRDefault="00B542E1" w:rsidP="00B542E1">
            <w:pPr>
              <w:ind w:left="502" w:hanging="360"/>
              <w:rPr>
                <w:rFonts w:ascii="Garamond" w:hAnsi="Garamond"/>
                <w:sz w:val="24"/>
                <w:szCs w:val="24"/>
              </w:rPr>
            </w:pPr>
            <w:r w:rsidRPr="00B542E1">
              <w:rPr>
                <w:rFonts w:ascii="Garamond" w:hAnsi="Garamond"/>
                <w:sz w:val="24"/>
                <w:szCs w:val="24"/>
              </w:rPr>
              <w:t>……………</w:t>
            </w:r>
            <w:r>
              <w:rPr>
                <w:rFonts w:ascii="Garamond" w:hAnsi="Garamond"/>
                <w:sz w:val="24"/>
                <w:szCs w:val="24"/>
              </w:rPr>
              <w:t>…………………………………</w:t>
            </w:r>
          </w:p>
        </w:tc>
      </w:tr>
      <w:tr w:rsidR="00B542E1" w:rsidRPr="00B542E1" w:rsidTr="00385E9B">
        <w:tc>
          <w:tcPr>
            <w:tcW w:w="3119" w:type="dxa"/>
          </w:tcPr>
          <w:p w:rsidR="00B542E1" w:rsidRDefault="00B542E1" w:rsidP="006858B7">
            <w:pPr>
              <w:spacing w:after="120" w:line="240" w:lineRule="auto"/>
              <w:jc w:val="right"/>
              <w:rPr>
                <w:rFonts w:ascii="Garamond" w:hAnsi="Garamond"/>
                <w:i/>
                <w:sz w:val="28"/>
                <w:szCs w:val="28"/>
              </w:rPr>
            </w:pPr>
          </w:p>
          <w:p w:rsidR="00B542E1" w:rsidRPr="00B542E1" w:rsidRDefault="00B542E1" w:rsidP="006858B7">
            <w:pPr>
              <w:spacing w:after="120" w:line="240" w:lineRule="auto"/>
              <w:jc w:val="right"/>
              <w:rPr>
                <w:rFonts w:ascii="Garamond" w:hAnsi="Garamond"/>
                <w:i/>
                <w:sz w:val="28"/>
                <w:szCs w:val="28"/>
              </w:rPr>
            </w:pPr>
            <w:r>
              <w:rPr>
                <w:rFonts w:ascii="Garamond" w:hAnsi="Garamond"/>
                <w:i/>
                <w:sz w:val="28"/>
                <w:szCs w:val="28"/>
              </w:rPr>
              <w:t>Iwona Suszka</w:t>
            </w:r>
          </w:p>
        </w:tc>
        <w:tc>
          <w:tcPr>
            <w:tcW w:w="4819" w:type="dxa"/>
          </w:tcPr>
          <w:p w:rsidR="00B542E1" w:rsidRPr="00B542E1" w:rsidRDefault="00B542E1" w:rsidP="00B542E1">
            <w:pPr>
              <w:ind w:left="502" w:hanging="360"/>
              <w:rPr>
                <w:rFonts w:ascii="Garamond" w:hAnsi="Garamond"/>
                <w:sz w:val="24"/>
                <w:szCs w:val="24"/>
              </w:rPr>
            </w:pPr>
          </w:p>
          <w:p w:rsidR="00B542E1" w:rsidRPr="00B542E1" w:rsidRDefault="00B542E1" w:rsidP="00B542E1">
            <w:pPr>
              <w:ind w:left="502" w:hanging="360"/>
              <w:rPr>
                <w:rFonts w:ascii="Garamond" w:hAnsi="Garamond"/>
                <w:sz w:val="24"/>
                <w:szCs w:val="24"/>
              </w:rPr>
            </w:pPr>
            <w:r w:rsidRPr="00B542E1">
              <w:rPr>
                <w:rFonts w:ascii="Garamond" w:hAnsi="Garamond"/>
                <w:sz w:val="24"/>
                <w:szCs w:val="24"/>
              </w:rPr>
              <w:t>………………………………………………</w:t>
            </w:r>
          </w:p>
        </w:tc>
      </w:tr>
    </w:tbl>
    <w:p w:rsidR="00D64B6F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  <w:r w:rsidRPr="00B86D2E">
        <w:rPr>
          <w:sz w:val="24"/>
          <w:szCs w:val="24"/>
        </w:rPr>
        <w:t>Załączniki:</w:t>
      </w: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EC1191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B86D2E">
        <w:rPr>
          <w:sz w:val="24"/>
          <w:szCs w:val="24"/>
        </w:rPr>
        <w:t xml:space="preserve">Listy obecności na warsztatach sołeckich </w:t>
      </w:r>
    </w:p>
    <w:p w:rsidR="00D64B6F" w:rsidRPr="00B86D2E" w:rsidRDefault="00D64B6F" w:rsidP="00EC1191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B86D2E">
        <w:rPr>
          <w:sz w:val="24"/>
          <w:szCs w:val="24"/>
        </w:rPr>
        <w:t>Dokumentacja zdjęciowa z przeprowadzonej wizji terenowej oraz warsztatów sołeckich (płyta CD).</w:t>
      </w:r>
    </w:p>
    <w:sectPr w:rsidR="00D64B6F" w:rsidRPr="00B86D2E" w:rsidSect="00085D14">
      <w:pgSz w:w="11907" w:h="16840" w:code="9"/>
      <w:pgMar w:top="1418" w:right="340" w:bottom="1418" w:left="34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12FA" w:rsidRDefault="000C12FA" w:rsidP="0026141C">
      <w:pPr>
        <w:spacing w:after="0" w:line="240" w:lineRule="auto"/>
      </w:pPr>
      <w:r>
        <w:separator/>
      </w:r>
    </w:p>
  </w:endnote>
  <w:endnote w:type="continuationSeparator" w:id="0">
    <w:p w:rsidR="000C12FA" w:rsidRDefault="000C12FA" w:rsidP="00261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onotype Sort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CCC" w:rsidRDefault="00A26CCC">
    <w:pPr>
      <w:pStyle w:val="Stopka"/>
      <w:jc w:val="center"/>
    </w:pPr>
  </w:p>
  <w:p w:rsidR="00A26CCC" w:rsidRPr="00341AA6" w:rsidRDefault="00A26CCC" w:rsidP="008A15C7">
    <w:pPr>
      <w:pStyle w:val="Stopka"/>
      <w:jc w:val="center"/>
      <w:rPr>
        <w:b/>
        <w:bCs/>
        <w:sz w:val="18"/>
        <w:szCs w:val="18"/>
      </w:rPr>
    </w:pPr>
    <w:r w:rsidRPr="00341AA6">
      <w:rPr>
        <w:i/>
        <w:iCs/>
        <w:sz w:val="18"/>
        <w:szCs w:val="18"/>
      </w:rPr>
      <w:t xml:space="preserve">SOŁECKA STARTEGIA ROZWOJU dla </w:t>
    </w:r>
    <w:r>
      <w:rPr>
        <w:i/>
        <w:iCs/>
        <w:sz w:val="18"/>
        <w:szCs w:val="18"/>
      </w:rPr>
      <w:t xml:space="preserve">sołectwa </w:t>
    </w:r>
    <w:r w:rsidRPr="007B3A77">
      <w:rPr>
        <w:b/>
        <w:i/>
        <w:iCs/>
        <w:sz w:val="18"/>
        <w:szCs w:val="18"/>
      </w:rPr>
      <w:t xml:space="preserve">Osówiec </w:t>
    </w:r>
    <w:r w:rsidRPr="00180914">
      <w:rPr>
        <w:b/>
        <w:i/>
        <w:iCs/>
        <w:sz w:val="18"/>
        <w:szCs w:val="18"/>
      </w:rPr>
      <w:t xml:space="preserve">w gminie </w:t>
    </w:r>
    <w:r>
      <w:rPr>
        <w:b/>
        <w:i/>
        <w:iCs/>
        <w:sz w:val="18"/>
        <w:szCs w:val="18"/>
      </w:rPr>
      <w:t>Orchowo</w:t>
    </w:r>
    <w:r w:rsidRPr="00341AA6">
      <w:rPr>
        <w:i/>
        <w:iCs/>
        <w:sz w:val="18"/>
        <w:szCs w:val="18"/>
      </w:rPr>
      <w:t xml:space="preserve"> wypracowana przez GOW na warsztatach</w:t>
    </w:r>
    <w:r>
      <w:rPr>
        <w:i/>
        <w:iCs/>
        <w:sz w:val="18"/>
        <w:szCs w:val="18"/>
      </w:rPr>
      <w:t xml:space="preserve"> </w:t>
    </w:r>
    <w:r>
      <w:rPr>
        <w:i/>
        <w:iCs/>
        <w:sz w:val="18"/>
        <w:szCs w:val="18"/>
      </w:rPr>
      <w:br/>
    </w:r>
    <w:r w:rsidRPr="00341AA6">
      <w:rPr>
        <w:i/>
        <w:iCs/>
        <w:sz w:val="18"/>
        <w:szCs w:val="18"/>
      </w:rPr>
      <w:t xml:space="preserve">w ramach programu UMWW - </w:t>
    </w:r>
    <w:r w:rsidRPr="00341AA6">
      <w:rPr>
        <w:b/>
        <w:bCs/>
        <w:sz w:val="18"/>
        <w:szCs w:val="18"/>
      </w:rPr>
      <w:t>„Wielkopolska Odnowa Wsi 2013-2020”</w:t>
    </w:r>
  </w:p>
  <w:sdt>
    <w:sdtPr>
      <w:id w:val="1331411800"/>
      <w:docPartObj>
        <w:docPartGallery w:val="Page Numbers (Bottom of Page)"/>
        <w:docPartUnique/>
      </w:docPartObj>
    </w:sdtPr>
    <w:sdtEndPr/>
    <w:sdtContent>
      <w:p w:rsidR="00A26CCC" w:rsidRDefault="001479F1">
        <w:pPr>
          <w:pStyle w:val="Stopka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>
                  <wp:extent cx="5467350" cy="45085"/>
                  <wp:effectExtent l="3810" t="6350" r="5715" b="5715"/>
                  <wp:docPr id="14" name="AutoShape 2" descr="Jasny poziom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2" o:spid="_x0000_s1026" type="#_x0000_t110" alt="Jasny poziomy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A26CCC" w:rsidRDefault="00A26CCC">
        <w:pPr>
          <w:pStyle w:val="Stopka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1479F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26CCC" w:rsidRDefault="00A26CC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CCC" w:rsidRPr="00085D14" w:rsidRDefault="00A26CCC" w:rsidP="00085D14">
    <w:pPr>
      <w:pStyle w:val="Stopka"/>
      <w:jc w:val="center"/>
      <w:rPr>
        <w:sz w:val="32"/>
        <w:szCs w:val="32"/>
      </w:rPr>
    </w:pPr>
    <w:r>
      <w:rPr>
        <w:sz w:val="32"/>
        <w:szCs w:val="32"/>
      </w:rPr>
      <w:t>Luty 2017 r.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CCC" w:rsidRDefault="00A26CCC">
    <w:pPr>
      <w:pStyle w:val="Stopka"/>
      <w:jc w:val="center"/>
    </w:pPr>
  </w:p>
  <w:p w:rsidR="00A26CCC" w:rsidRPr="00341AA6" w:rsidRDefault="00A26CCC" w:rsidP="007B3A77">
    <w:pPr>
      <w:pStyle w:val="Stopka"/>
      <w:jc w:val="center"/>
      <w:rPr>
        <w:b/>
        <w:bCs/>
        <w:sz w:val="18"/>
        <w:szCs w:val="18"/>
      </w:rPr>
    </w:pPr>
    <w:r w:rsidRPr="00341AA6">
      <w:rPr>
        <w:i/>
        <w:iCs/>
        <w:sz w:val="18"/>
        <w:szCs w:val="18"/>
      </w:rPr>
      <w:t xml:space="preserve">SOŁECKA STARTEGIA ROZWOJU dla </w:t>
    </w:r>
    <w:r>
      <w:rPr>
        <w:i/>
        <w:iCs/>
        <w:sz w:val="18"/>
        <w:szCs w:val="18"/>
      </w:rPr>
      <w:t xml:space="preserve">sołectwa </w:t>
    </w:r>
    <w:r w:rsidRPr="007B3A77">
      <w:rPr>
        <w:b/>
        <w:i/>
        <w:iCs/>
        <w:sz w:val="18"/>
        <w:szCs w:val="18"/>
      </w:rPr>
      <w:t>Osówiec</w:t>
    </w:r>
    <w:r w:rsidRPr="00EB1E00">
      <w:rPr>
        <w:b/>
        <w:i/>
        <w:iCs/>
        <w:sz w:val="18"/>
        <w:szCs w:val="18"/>
      </w:rPr>
      <w:t xml:space="preserve"> </w:t>
    </w:r>
    <w:r w:rsidRPr="00180914">
      <w:rPr>
        <w:b/>
        <w:i/>
        <w:iCs/>
        <w:sz w:val="18"/>
        <w:szCs w:val="18"/>
      </w:rPr>
      <w:t xml:space="preserve">w gminie </w:t>
    </w:r>
    <w:r>
      <w:rPr>
        <w:b/>
        <w:i/>
        <w:iCs/>
        <w:sz w:val="18"/>
        <w:szCs w:val="18"/>
      </w:rPr>
      <w:t>Orchowo</w:t>
    </w:r>
    <w:r w:rsidRPr="00341AA6">
      <w:rPr>
        <w:i/>
        <w:iCs/>
        <w:sz w:val="18"/>
        <w:szCs w:val="18"/>
      </w:rPr>
      <w:t xml:space="preserve"> wypracowana przez GOW na warsztatach</w:t>
    </w:r>
    <w:r>
      <w:rPr>
        <w:i/>
        <w:iCs/>
        <w:sz w:val="18"/>
        <w:szCs w:val="18"/>
      </w:rPr>
      <w:br/>
      <w:t xml:space="preserve"> </w:t>
    </w:r>
    <w:r w:rsidRPr="00341AA6">
      <w:rPr>
        <w:i/>
        <w:iCs/>
        <w:sz w:val="18"/>
        <w:szCs w:val="18"/>
      </w:rPr>
      <w:t xml:space="preserve">w ramach programu UMWW - </w:t>
    </w:r>
    <w:r w:rsidRPr="00341AA6">
      <w:rPr>
        <w:b/>
        <w:bCs/>
        <w:sz w:val="18"/>
        <w:szCs w:val="18"/>
      </w:rPr>
      <w:t>„Wielkopolska Odnowa Wsi 2013-2020”</w:t>
    </w:r>
  </w:p>
  <w:sdt>
    <w:sdtPr>
      <w:id w:val="-950697683"/>
      <w:docPartObj>
        <w:docPartGallery w:val="Page Numbers (Bottom of Page)"/>
        <w:docPartUnique/>
      </w:docPartObj>
    </w:sdtPr>
    <w:sdtEndPr/>
    <w:sdtContent>
      <w:p w:rsidR="00A26CCC" w:rsidRDefault="001479F1">
        <w:pPr>
          <w:pStyle w:val="Stopka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>
                  <wp:extent cx="5467350" cy="45085"/>
                  <wp:effectExtent l="7620" t="8255" r="1905" b="3810"/>
                  <wp:docPr id="12" name="Autokształt 1" descr="Jasny poziom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kształt 1" o:spid="_x0000_s1026" type="#_x0000_t110" alt="Jasny poziomy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A26CCC" w:rsidRDefault="00A26CCC">
        <w:pPr>
          <w:pStyle w:val="Stopka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1479F1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A26CCC" w:rsidRDefault="00A26CC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12FA" w:rsidRDefault="000C12FA" w:rsidP="0026141C">
      <w:pPr>
        <w:spacing w:after="0" w:line="240" w:lineRule="auto"/>
      </w:pPr>
      <w:r>
        <w:separator/>
      </w:r>
    </w:p>
  </w:footnote>
  <w:footnote w:type="continuationSeparator" w:id="0">
    <w:p w:rsidR="000C12FA" w:rsidRDefault="000C12FA" w:rsidP="00261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CCC" w:rsidRDefault="00A26CCC">
    <w:pPr>
      <w:pStyle w:val="Nagwek"/>
    </w:pPr>
    <w:r>
      <w:rPr>
        <w:noProof/>
      </w:rPr>
      <w:drawing>
        <wp:inline distT="0" distB="0" distL="0" distR="0">
          <wp:extent cx="1485900" cy="552450"/>
          <wp:effectExtent l="0" t="0" r="0" b="0"/>
          <wp:docPr id="650" name="Obraz 23" descr="WOW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3" descr="WOW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CCC" w:rsidRPr="0075503C" w:rsidRDefault="00A26CCC" w:rsidP="00944FE8">
    <w:pPr>
      <w:pStyle w:val="Nagwek"/>
      <w:spacing w:before="60" w:after="60"/>
      <w:rPr>
        <w:i/>
        <w:u w:val="single"/>
      </w:rPr>
    </w:pPr>
    <w:r>
      <w:rPr>
        <w:noProof/>
      </w:rPr>
      <w:tab/>
    </w:r>
    <w:r>
      <w:rPr>
        <w:noProof/>
      </w:rPr>
      <w:tab/>
      <w:t xml:space="preserve"> </w:t>
    </w:r>
  </w:p>
  <w:p w:rsidR="00A26CCC" w:rsidRDefault="00A26CCC" w:rsidP="00625438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5167630</wp:posOffset>
          </wp:positionH>
          <wp:positionV relativeFrom="paragraph">
            <wp:posOffset>71120</wp:posOffset>
          </wp:positionV>
          <wp:extent cx="791845" cy="919480"/>
          <wp:effectExtent l="0" t="0" r="8255" b="0"/>
          <wp:wrapTight wrapText="bothSides">
            <wp:wrapPolygon edited="0">
              <wp:start x="0" y="0"/>
              <wp:lineTo x="0" y="21033"/>
              <wp:lineTo x="21306" y="21033"/>
              <wp:lineTo x="21306" y="0"/>
              <wp:lineTo x="0" y="0"/>
            </wp:wrapPolygon>
          </wp:wrapTight>
          <wp:docPr id="41" name="Obraz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39df66a3a7574c41d89b20fdbbea95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845" cy="919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1239716" cy="1004170"/>
          <wp:effectExtent l="0" t="0" r="0" b="0"/>
          <wp:docPr id="651" name="Obraz 6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mww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978" cy="1008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</w:rPr>
      <w:drawing>
        <wp:inline distT="0" distB="0" distL="0" distR="0">
          <wp:extent cx="2497016" cy="928378"/>
          <wp:effectExtent l="0" t="0" r="0" b="0"/>
          <wp:docPr id="652" name="Obraz 652" descr="WOW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OW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12" cy="934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CCC" w:rsidRDefault="00A26CCC" w:rsidP="006A607C">
    <w:pPr>
      <w:pStyle w:val="Nagwek"/>
      <w:tabs>
        <w:tab w:val="clear" w:pos="4536"/>
        <w:tab w:val="clear" w:pos="9072"/>
        <w:tab w:val="center" w:pos="7002"/>
        <w:tab w:val="right" w:pos="14004"/>
      </w:tabs>
    </w:pPr>
    <w:r>
      <w:rPr>
        <w:noProof/>
      </w:rPr>
      <w:drawing>
        <wp:inline distT="0" distB="0" distL="0" distR="0">
          <wp:extent cx="1571625" cy="571500"/>
          <wp:effectExtent l="0" t="0" r="9525" b="0"/>
          <wp:docPr id="26" name="Obraz 21" descr="WOW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 descr="WOW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F69F1">
      <w:rPr>
        <w:rFonts w:ascii="Garamond" w:hAnsi="Garamond"/>
        <w:sz w:val="28"/>
        <w:szCs w:val="28"/>
      </w:rP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27F2"/>
    <w:multiLevelType w:val="hybridMultilevel"/>
    <w:tmpl w:val="397468A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004C2"/>
    <w:multiLevelType w:val="hybridMultilevel"/>
    <w:tmpl w:val="7B40A5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C13CE"/>
    <w:multiLevelType w:val="hybridMultilevel"/>
    <w:tmpl w:val="CFAEF514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2877C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00900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C8D65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54C00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489CB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6016E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5EDFA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A8D6C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BE73F1"/>
    <w:multiLevelType w:val="multilevel"/>
    <w:tmpl w:val="6D6C66D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>
    <w:nsid w:val="0A9C3427"/>
    <w:multiLevelType w:val="hybridMultilevel"/>
    <w:tmpl w:val="0A06E59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922783"/>
    <w:multiLevelType w:val="hybridMultilevel"/>
    <w:tmpl w:val="87044542"/>
    <w:lvl w:ilvl="0" w:tplc="A0A69BFE">
      <w:start w:val="1"/>
      <w:numFmt w:val="decimal"/>
      <w:pStyle w:val="Akapitzlist"/>
      <w:lvlText w:val="%1."/>
      <w:lvlJc w:val="left"/>
      <w:pPr>
        <w:ind w:left="502" w:hanging="360"/>
      </w:pPr>
      <w:rPr>
        <w:rFonts w:ascii="Garamond" w:hAnsi="Garamond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9267994"/>
    <w:multiLevelType w:val="hybridMultilevel"/>
    <w:tmpl w:val="0E6202C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E45592"/>
    <w:multiLevelType w:val="hybridMultilevel"/>
    <w:tmpl w:val="0BCCF38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6E21A5"/>
    <w:multiLevelType w:val="hybridMultilevel"/>
    <w:tmpl w:val="D33C20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9C5261"/>
    <w:multiLevelType w:val="multilevel"/>
    <w:tmpl w:val="27F8D42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>
    <w:nsid w:val="26193B1D"/>
    <w:multiLevelType w:val="hybridMultilevel"/>
    <w:tmpl w:val="AFA4A600"/>
    <w:lvl w:ilvl="0" w:tplc="4E2EA53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  <w:rPr>
        <w:rFonts w:cs="Times New Roman"/>
      </w:rPr>
    </w:lvl>
  </w:abstractNum>
  <w:abstractNum w:abstractNumId="11">
    <w:nsid w:val="38E31F98"/>
    <w:multiLevelType w:val="hybridMultilevel"/>
    <w:tmpl w:val="91B8E33A"/>
    <w:lvl w:ilvl="0" w:tplc="9ECEED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5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043B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F02C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8EFA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CAA7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7E66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86DE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48C0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3F986988"/>
    <w:multiLevelType w:val="hybridMultilevel"/>
    <w:tmpl w:val="9EC0925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EF429E"/>
    <w:multiLevelType w:val="hybridMultilevel"/>
    <w:tmpl w:val="F8685488"/>
    <w:lvl w:ilvl="0" w:tplc="C8F26F88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4B6491B8">
      <w:start w:val="1"/>
      <w:numFmt w:val="decimal"/>
      <w:lvlText w:val="%2."/>
      <w:lvlJc w:val="left"/>
      <w:pPr>
        <w:ind w:left="1440" w:hanging="360"/>
      </w:pPr>
      <w:rPr>
        <w:rFonts w:hint="default"/>
        <w:sz w:val="22"/>
      </w:rPr>
    </w:lvl>
    <w:lvl w:ilvl="2" w:tplc="41027784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866A3890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38822F8A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44FCD596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969C8E2C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ADC83E84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B9269CCE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4A4E671A"/>
    <w:multiLevelType w:val="hybridMultilevel"/>
    <w:tmpl w:val="52167D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5443C1"/>
    <w:multiLevelType w:val="hybridMultilevel"/>
    <w:tmpl w:val="C24453E8"/>
    <w:lvl w:ilvl="0" w:tplc="7870CBC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7C3003"/>
    <w:multiLevelType w:val="hybridMultilevel"/>
    <w:tmpl w:val="21D2F54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892119"/>
    <w:multiLevelType w:val="hybridMultilevel"/>
    <w:tmpl w:val="DAD00F9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354A1A"/>
    <w:multiLevelType w:val="hybridMultilevel"/>
    <w:tmpl w:val="FB6ABF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E04423"/>
    <w:multiLevelType w:val="multilevel"/>
    <w:tmpl w:val="84A639D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>
    <w:nsid w:val="5A570A8B"/>
    <w:multiLevelType w:val="multilevel"/>
    <w:tmpl w:val="5662754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1">
    <w:nsid w:val="628F66A8"/>
    <w:multiLevelType w:val="multilevel"/>
    <w:tmpl w:val="0104636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2">
    <w:nsid w:val="63686B79"/>
    <w:multiLevelType w:val="hybridMultilevel"/>
    <w:tmpl w:val="A6742CB6"/>
    <w:lvl w:ilvl="0" w:tplc="B06C8AC4">
      <w:start w:val="1"/>
      <w:numFmt w:val="bullet"/>
      <w:lvlText w:val="¶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142998" w:tentative="1">
      <w:start w:val="1"/>
      <w:numFmt w:val="bullet"/>
      <w:lvlText w:val="¶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EFE4BFD2" w:tentative="1">
      <w:start w:val="1"/>
      <w:numFmt w:val="bullet"/>
      <w:lvlText w:val="¶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90E4F99C" w:tentative="1">
      <w:start w:val="1"/>
      <w:numFmt w:val="bullet"/>
      <w:lvlText w:val="¶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90D01636" w:tentative="1">
      <w:start w:val="1"/>
      <w:numFmt w:val="bullet"/>
      <w:lvlText w:val="¶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55761920" w:tentative="1">
      <w:start w:val="1"/>
      <w:numFmt w:val="bullet"/>
      <w:lvlText w:val="¶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2DD2355A" w:tentative="1">
      <w:start w:val="1"/>
      <w:numFmt w:val="bullet"/>
      <w:lvlText w:val="¶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4CEC48F4" w:tentative="1">
      <w:start w:val="1"/>
      <w:numFmt w:val="bullet"/>
      <w:lvlText w:val="¶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23">
    <w:nsid w:val="65B23D56"/>
    <w:multiLevelType w:val="hybridMultilevel"/>
    <w:tmpl w:val="AE9C37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795296"/>
    <w:multiLevelType w:val="hybridMultilevel"/>
    <w:tmpl w:val="17FC8F4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650F2A"/>
    <w:multiLevelType w:val="hybridMultilevel"/>
    <w:tmpl w:val="EC3693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3915B5"/>
    <w:multiLevelType w:val="hybridMultilevel"/>
    <w:tmpl w:val="DB2253F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487D31"/>
    <w:multiLevelType w:val="multilevel"/>
    <w:tmpl w:val="36BEA09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8">
    <w:nsid w:val="73D574BE"/>
    <w:multiLevelType w:val="hybridMultilevel"/>
    <w:tmpl w:val="4B3803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DE6E8B"/>
    <w:multiLevelType w:val="multilevel"/>
    <w:tmpl w:val="1DF6A58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0">
    <w:nsid w:val="7EC93E10"/>
    <w:multiLevelType w:val="hybridMultilevel"/>
    <w:tmpl w:val="74CC55A0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363A94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C99E624C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866A3890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38822F8A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44FCD596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969C8E2C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ADC83E84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B9269CCE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0"/>
  </w:num>
  <w:num w:numId="3">
    <w:abstractNumId w:val="18"/>
  </w:num>
  <w:num w:numId="4">
    <w:abstractNumId w:val="12"/>
  </w:num>
  <w:num w:numId="5">
    <w:abstractNumId w:val="22"/>
  </w:num>
  <w:num w:numId="6">
    <w:abstractNumId w:val="13"/>
  </w:num>
  <w:num w:numId="7">
    <w:abstractNumId w:val="7"/>
  </w:num>
  <w:num w:numId="8">
    <w:abstractNumId w:val="17"/>
  </w:num>
  <w:num w:numId="9">
    <w:abstractNumId w:val="4"/>
  </w:num>
  <w:num w:numId="10">
    <w:abstractNumId w:val="30"/>
  </w:num>
  <w:num w:numId="11">
    <w:abstractNumId w:val="2"/>
  </w:num>
  <w:num w:numId="12">
    <w:abstractNumId w:val="6"/>
  </w:num>
  <w:num w:numId="13">
    <w:abstractNumId w:val="11"/>
  </w:num>
  <w:num w:numId="14">
    <w:abstractNumId w:val="24"/>
  </w:num>
  <w:num w:numId="15">
    <w:abstractNumId w:val="0"/>
  </w:num>
  <w:num w:numId="16">
    <w:abstractNumId w:val="1"/>
  </w:num>
  <w:num w:numId="17">
    <w:abstractNumId w:val="26"/>
  </w:num>
  <w:num w:numId="18">
    <w:abstractNumId w:val="16"/>
  </w:num>
  <w:num w:numId="19">
    <w:abstractNumId w:val="14"/>
  </w:num>
  <w:num w:numId="20">
    <w:abstractNumId w:val="15"/>
  </w:num>
  <w:num w:numId="21">
    <w:abstractNumId w:val="28"/>
  </w:num>
  <w:num w:numId="22">
    <w:abstractNumId w:val="8"/>
  </w:num>
  <w:num w:numId="23">
    <w:abstractNumId w:val="25"/>
  </w:num>
  <w:num w:numId="24">
    <w:abstractNumId w:val="23"/>
  </w:num>
  <w:num w:numId="25">
    <w:abstractNumId w:val="29"/>
  </w:num>
  <w:num w:numId="26">
    <w:abstractNumId w:val="3"/>
  </w:num>
  <w:num w:numId="27">
    <w:abstractNumId w:val="20"/>
  </w:num>
  <w:num w:numId="28">
    <w:abstractNumId w:val="9"/>
  </w:num>
  <w:num w:numId="29">
    <w:abstractNumId w:val="19"/>
  </w:num>
  <w:num w:numId="30">
    <w:abstractNumId w:val="27"/>
  </w:num>
  <w:num w:numId="31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41C"/>
    <w:rsid w:val="0000266D"/>
    <w:rsid w:val="00002D7C"/>
    <w:rsid w:val="00006526"/>
    <w:rsid w:val="00007CF0"/>
    <w:rsid w:val="00013062"/>
    <w:rsid w:val="00016138"/>
    <w:rsid w:val="00017C83"/>
    <w:rsid w:val="000213B2"/>
    <w:rsid w:val="00021D27"/>
    <w:rsid w:val="0003116C"/>
    <w:rsid w:val="00031B18"/>
    <w:rsid w:val="00036680"/>
    <w:rsid w:val="00041B23"/>
    <w:rsid w:val="00043F30"/>
    <w:rsid w:val="000441B2"/>
    <w:rsid w:val="00044B5D"/>
    <w:rsid w:val="00046EFC"/>
    <w:rsid w:val="00047CC3"/>
    <w:rsid w:val="0005294F"/>
    <w:rsid w:val="00053AAE"/>
    <w:rsid w:val="000545B6"/>
    <w:rsid w:val="00056547"/>
    <w:rsid w:val="00061C3B"/>
    <w:rsid w:val="000661B7"/>
    <w:rsid w:val="00067A65"/>
    <w:rsid w:val="000703F5"/>
    <w:rsid w:val="0007230C"/>
    <w:rsid w:val="00077BB6"/>
    <w:rsid w:val="00080E7F"/>
    <w:rsid w:val="00085D14"/>
    <w:rsid w:val="000A5B4D"/>
    <w:rsid w:val="000A784E"/>
    <w:rsid w:val="000B28C9"/>
    <w:rsid w:val="000C12FA"/>
    <w:rsid w:val="000D0D3F"/>
    <w:rsid w:val="000D2A95"/>
    <w:rsid w:val="000D3757"/>
    <w:rsid w:val="000E0A78"/>
    <w:rsid w:val="000E0E1E"/>
    <w:rsid w:val="000F0156"/>
    <w:rsid w:val="000F0777"/>
    <w:rsid w:val="000F71F5"/>
    <w:rsid w:val="00103169"/>
    <w:rsid w:val="00103C3E"/>
    <w:rsid w:val="001139DB"/>
    <w:rsid w:val="00120965"/>
    <w:rsid w:val="00121ED3"/>
    <w:rsid w:val="00123E27"/>
    <w:rsid w:val="00123F1B"/>
    <w:rsid w:val="001266AB"/>
    <w:rsid w:val="00137204"/>
    <w:rsid w:val="00141B27"/>
    <w:rsid w:val="001439F6"/>
    <w:rsid w:val="00146C23"/>
    <w:rsid w:val="001479F1"/>
    <w:rsid w:val="00152305"/>
    <w:rsid w:val="00152F43"/>
    <w:rsid w:val="00153A24"/>
    <w:rsid w:val="00153DFE"/>
    <w:rsid w:val="00162E65"/>
    <w:rsid w:val="0017536F"/>
    <w:rsid w:val="00180914"/>
    <w:rsid w:val="00185E42"/>
    <w:rsid w:val="00191453"/>
    <w:rsid w:val="001A1B34"/>
    <w:rsid w:val="001A35EA"/>
    <w:rsid w:val="001A65B8"/>
    <w:rsid w:val="001A7192"/>
    <w:rsid w:val="001C0BEE"/>
    <w:rsid w:val="001D34C3"/>
    <w:rsid w:val="001D4027"/>
    <w:rsid w:val="001D6C24"/>
    <w:rsid w:val="001D7138"/>
    <w:rsid w:val="001E4AF4"/>
    <w:rsid w:val="001F241C"/>
    <w:rsid w:val="001F6E7C"/>
    <w:rsid w:val="0020258B"/>
    <w:rsid w:val="0021174C"/>
    <w:rsid w:val="00216B36"/>
    <w:rsid w:val="002257B1"/>
    <w:rsid w:val="00235D91"/>
    <w:rsid w:val="00241FAB"/>
    <w:rsid w:val="00245160"/>
    <w:rsid w:val="0024796D"/>
    <w:rsid w:val="002532A4"/>
    <w:rsid w:val="0025364B"/>
    <w:rsid w:val="002537D0"/>
    <w:rsid w:val="0026141C"/>
    <w:rsid w:val="00261E88"/>
    <w:rsid w:val="00262A45"/>
    <w:rsid w:val="00271BC3"/>
    <w:rsid w:val="0027504F"/>
    <w:rsid w:val="0027669B"/>
    <w:rsid w:val="00284E91"/>
    <w:rsid w:val="002B1B11"/>
    <w:rsid w:val="002C3E9B"/>
    <w:rsid w:val="002E0150"/>
    <w:rsid w:val="002E1B07"/>
    <w:rsid w:val="002E1CA5"/>
    <w:rsid w:val="002E37F2"/>
    <w:rsid w:val="002E4CA2"/>
    <w:rsid w:val="002F17E3"/>
    <w:rsid w:val="002F55A0"/>
    <w:rsid w:val="003018A7"/>
    <w:rsid w:val="0030346E"/>
    <w:rsid w:val="0030693A"/>
    <w:rsid w:val="00315390"/>
    <w:rsid w:val="00315A97"/>
    <w:rsid w:val="00326B6A"/>
    <w:rsid w:val="003277E0"/>
    <w:rsid w:val="00341AA6"/>
    <w:rsid w:val="00341AED"/>
    <w:rsid w:val="00361451"/>
    <w:rsid w:val="00362045"/>
    <w:rsid w:val="0036414F"/>
    <w:rsid w:val="00374A85"/>
    <w:rsid w:val="0037768A"/>
    <w:rsid w:val="0038422F"/>
    <w:rsid w:val="00385961"/>
    <w:rsid w:val="00385E9B"/>
    <w:rsid w:val="00390FCA"/>
    <w:rsid w:val="0039105E"/>
    <w:rsid w:val="00392948"/>
    <w:rsid w:val="00394B67"/>
    <w:rsid w:val="00396CFD"/>
    <w:rsid w:val="003A29E0"/>
    <w:rsid w:val="003B0FA3"/>
    <w:rsid w:val="003B2CD0"/>
    <w:rsid w:val="003B5F2C"/>
    <w:rsid w:val="003C67E9"/>
    <w:rsid w:val="003D34BF"/>
    <w:rsid w:val="003E7933"/>
    <w:rsid w:val="003F6498"/>
    <w:rsid w:val="00406979"/>
    <w:rsid w:val="00406CF6"/>
    <w:rsid w:val="00407867"/>
    <w:rsid w:val="004123CA"/>
    <w:rsid w:val="00414232"/>
    <w:rsid w:val="0041430A"/>
    <w:rsid w:val="00420776"/>
    <w:rsid w:val="004216DF"/>
    <w:rsid w:val="00424B4A"/>
    <w:rsid w:val="004265F0"/>
    <w:rsid w:val="0042715F"/>
    <w:rsid w:val="00430289"/>
    <w:rsid w:val="0043221E"/>
    <w:rsid w:val="00435D0E"/>
    <w:rsid w:val="004439C8"/>
    <w:rsid w:val="00453BC7"/>
    <w:rsid w:val="0045785E"/>
    <w:rsid w:val="0046203C"/>
    <w:rsid w:val="00464ABB"/>
    <w:rsid w:val="00481082"/>
    <w:rsid w:val="004812A4"/>
    <w:rsid w:val="00481CA2"/>
    <w:rsid w:val="00482DEB"/>
    <w:rsid w:val="004906D0"/>
    <w:rsid w:val="0049523D"/>
    <w:rsid w:val="00495769"/>
    <w:rsid w:val="00495DA6"/>
    <w:rsid w:val="00496441"/>
    <w:rsid w:val="00496B1B"/>
    <w:rsid w:val="00497A3C"/>
    <w:rsid w:val="004B06AF"/>
    <w:rsid w:val="004B079D"/>
    <w:rsid w:val="004B0C95"/>
    <w:rsid w:val="004B4188"/>
    <w:rsid w:val="004B4EDB"/>
    <w:rsid w:val="004C55B2"/>
    <w:rsid w:val="004D079C"/>
    <w:rsid w:val="004D63E9"/>
    <w:rsid w:val="004F10FA"/>
    <w:rsid w:val="004F3BD6"/>
    <w:rsid w:val="004F5147"/>
    <w:rsid w:val="00503FF5"/>
    <w:rsid w:val="00504448"/>
    <w:rsid w:val="00505DFA"/>
    <w:rsid w:val="00512ACD"/>
    <w:rsid w:val="0051311C"/>
    <w:rsid w:val="00513C9A"/>
    <w:rsid w:val="00516339"/>
    <w:rsid w:val="005221F3"/>
    <w:rsid w:val="00524B0F"/>
    <w:rsid w:val="0052641B"/>
    <w:rsid w:val="00537F96"/>
    <w:rsid w:val="00542460"/>
    <w:rsid w:val="005523A2"/>
    <w:rsid w:val="00552B28"/>
    <w:rsid w:val="00555EBE"/>
    <w:rsid w:val="005562E8"/>
    <w:rsid w:val="0056707C"/>
    <w:rsid w:val="005834D7"/>
    <w:rsid w:val="00583F83"/>
    <w:rsid w:val="00590AB4"/>
    <w:rsid w:val="00590DE3"/>
    <w:rsid w:val="00592950"/>
    <w:rsid w:val="005A6BFA"/>
    <w:rsid w:val="005B1EAA"/>
    <w:rsid w:val="005B567E"/>
    <w:rsid w:val="005B5B0E"/>
    <w:rsid w:val="005B7E0F"/>
    <w:rsid w:val="005C21B2"/>
    <w:rsid w:val="005C6048"/>
    <w:rsid w:val="005C723F"/>
    <w:rsid w:val="005C7D85"/>
    <w:rsid w:val="005D429C"/>
    <w:rsid w:val="005E00BF"/>
    <w:rsid w:val="005E1E6A"/>
    <w:rsid w:val="005E3457"/>
    <w:rsid w:val="005E4E51"/>
    <w:rsid w:val="005E5B8E"/>
    <w:rsid w:val="005F0747"/>
    <w:rsid w:val="005F3B15"/>
    <w:rsid w:val="0060213F"/>
    <w:rsid w:val="006065ED"/>
    <w:rsid w:val="00616EEC"/>
    <w:rsid w:val="00617D55"/>
    <w:rsid w:val="006236EF"/>
    <w:rsid w:val="00625438"/>
    <w:rsid w:val="00630D41"/>
    <w:rsid w:val="00630EA8"/>
    <w:rsid w:val="00632B29"/>
    <w:rsid w:val="00646977"/>
    <w:rsid w:val="006552E3"/>
    <w:rsid w:val="006605F8"/>
    <w:rsid w:val="006607FC"/>
    <w:rsid w:val="00670100"/>
    <w:rsid w:val="0067346D"/>
    <w:rsid w:val="0067651B"/>
    <w:rsid w:val="006819F6"/>
    <w:rsid w:val="006858B7"/>
    <w:rsid w:val="00691DE7"/>
    <w:rsid w:val="00692F40"/>
    <w:rsid w:val="006A5FDD"/>
    <w:rsid w:val="006A607C"/>
    <w:rsid w:val="006C3A77"/>
    <w:rsid w:val="006C69C3"/>
    <w:rsid w:val="006C7351"/>
    <w:rsid w:val="006C7BEE"/>
    <w:rsid w:val="006D0392"/>
    <w:rsid w:val="006D2234"/>
    <w:rsid w:val="006D6F0C"/>
    <w:rsid w:val="006E15BE"/>
    <w:rsid w:val="006E15E7"/>
    <w:rsid w:val="006E2A2F"/>
    <w:rsid w:val="006F348B"/>
    <w:rsid w:val="006F4BD9"/>
    <w:rsid w:val="006F553D"/>
    <w:rsid w:val="006F6A23"/>
    <w:rsid w:val="006F7EDC"/>
    <w:rsid w:val="00701983"/>
    <w:rsid w:val="007041CB"/>
    <w:rsid w:val="00704EAD"/>
    <w:rsid w:val="00706257"/>
    <w:rsid w:val="00713586"/>
    <w:rsid w:val="00720A13"/>
    <w:rsid w:val="007226CF"/>
    <w:rsid w:val="00724803"/>
    <w:rsid w:val="00731545"/>
    <w:rsid w:val="007445E6"/>
    <w:rsid w:val="00753570"/>
    <w:rsid w:val="0075503C"/>
    <w:rsid w:val="00755A01"/>
    <w:rsid w:val="0076403D"/>
    <w:rsid w:val="00765043"/>
    <w:rsid w:val="00765D87"/>
    <w:rsid w:val="007744FE"/>
    <w:rsid w:val="00776073"/>
    <w:rsid w:val="007760A5"/>
    <w:rsid w:val="0078244F"/>
    <w:rsid w:val="00782546"/>
    <w:rsid w:val="007828A1"/>
    <w:rsid w:val="0078543A"/>
    <w:rsid w:val="00787399"/>
    <w:rsid w:val="00795810"/>
    <w:rsid w:val="0079752E"/>
    <w:rsid w:val="007977F6"/>
    <w:rsid w:val="007A406C"/>
    <w:rsid w:val="007B2A4D"/>
    <w:rsid w:val="007B3A77"/>
    <w:rsid w:val="007B3C83"/>
    <w:rsid w:val="007B5088"/>
    <w:rsid w:val="007C0444"/>
    <w:rsid w:val="007C2EE3"/>
    <w:rsid w:val="007D27CB"/>
    <w:rsid w:val="007D2AFB"/>
    <w:rsid w:val="007D4E44"/>
    <w:rsid w:val="007D7F31"/>
    <w:rsid w:val="007E0883"/>
    <w:rsid w:val="007E0A3B"/>
    <w:rsid w:val="007E240A"/>
    <w:rsid w:val="007E3609"/>
    <w:rsid w:val="007E44F4"/>
    <w:rsid w:val="007E73CC"/>
    <w:rsid w:val="007F1785"/>
    <w:rsid w:val="007F1831"/>
    <w:rsid w:val="007F45B9"/>
    <w:rsid w:val="00800068"/>
    <w:rsid w:val="008000D1"/>
    <w:rsid w:val="00814B53"/>
    <w:rsid w:val="00817861"/>
    <w:rsid w:val="00822860"/>
    <w:rsid w:val="00823726"/>
    <w:rsid w:val="00832480"/>
    <w:rsid w:val="00832794"/>
    <w:rsid w:val="00832D14"/>
    <w:rsid w:val="008368EB"/>
    <w:rsid w:val="00867606"/>
    <w:rsid w:val="008677DC"/>
    <w:rsid w:val="00873C60"/>
    <w:rsid w:val="008750CB"/>
    <w:rsid w:val="0087620F"/>
    <w:rsid w:val="0087638E"/>
    <w:rsid w:val="00877CEB"/>
    <w:rsid w:val="0088286F"/>
    <w:rsid w:val="00883BAE"/>
    <w:rsid w:val="00886CDC"/>
    <w:rsid w:val="00887CC3"/>
    <w:rsid w:val="008A0C2A"/>
    <w:rsid w:val="008A15C7"/>
    <w:rsid w:val="008A4F47"/>
    <w:rsid w:val="008A7EB3"/>
    <w:rsid w:val="008B1E08"/>
    <w:rsid w:val="008B4382"/>
    <w:rsid w:val="008C0B73"/>
    <w:rsid w:val="008C1444"/>
    <w:rsid w:val="008C4616"/>
    <w:rsid w:val="008C67CA"/>
    <w:rsid w:val="008C76D9"/>
    <w:rsid w:val="008C7BDD"/>
    <w:rsid w:val="008D302F"/>
    <w:rsid w:val="008D316C"/>
    <w:rsid w:val="008E0435"/>
    <w:rsid w:val="008F1B03"/>
    <w:rsid w:val="008F1CAB"/>
    <w:rsid w:val="008F4C59"/>
    <w:rsid w:val="009032DB"/>
    <w:rsid w:val="009048AC"/>
    <w:rsid w:val="00905427"/>
    <w:rsid w:val="00907F4A"/>
    <w:rsid w:val="009116ED"/>
    <w:rsid w:val="0091215B"/>
    <w:rsid w:val="009153DA"/>
    <w:rsid w:val="009156AB"/>
    <w:rsid w:val="00930EB7"/>
    <w:rsid w:val="009371F3"/>
    <w:rsid w:val="0094213F"/>
    <w:rsid w:val="00943677"/>
    <w:rsid w:val="00944FE8"/>
    <w:rsid w:val="00946C3B"/>
    <w:rsid w:val="00951A47"/>
    <w:rsid w:val="009534D9"/>
    <w:rsid w:val="00954F29"/>
    <w:rsid w:val="009558FB"/>
    <w:rsid w:val="009560E2"/>
    <w:rsid w:val="009727E8"/>
    <w:rsid w:val="00982772"/>
    <w:rsid w:val="00990BD3"/>
    <w:rsid w:val="009A005A"/>
    <w:rsid w:val="009A5752"/>
    <w:rsid w:val="009B7E52"/>
    <w:rsid w:val="009C239A"/>
    <w:rsid w:val="009C2FDF"/>
    <w:rsid w:val="009C7CD1"/>
    <w:rsid w:val="009D1023"/>
    <w:rsid w:val="009D13BA"/>
    <w:rsid w:val="009D654A"/>
    <w:rsid w:val="009E07CC"/>
    <w:rsid w:val="009E2882"/>
    <w:rsid w:val="009E631A"/>
    <w:rsid w:val="009F0656"/>
    <w:rsid w:val="009F451F"/>
    <w:rsid w:val="009F5D0B"/>
    <w:rsid w:val="009F7CC6"/>
    <w:rsid w:val="00A01C85"/>
    <w:rsid w:val="00A03213"/>
    <w:rsid w:val="00A0324A"/>
    <w:rsid w:val="00A03A2E"/>
    <w:rsid w:val="00A26CCC"/>
    <w:rsid w:val="00A35D22"/>
    <w:rsid w:val="00A55FFC"/>
    <w:rsid w:val="00A5623B"/>
    <w:rsid w:val="00A6079E"/>
    <w:rsid w:val="00A61BAF"/>
    <w:rsid w:val="00A63B72"/>
    <w:rsid w:val="00A66931"/>
    <w:rsid w:val="00A725AD"/>
    <w:rsid w:val="00A749E8"/>
    <w:rsid w:val="00AA03EF"/>
    <w:rsid w:val="00AA041F"/>
    <w:rsid w:val="00AA4530"/>
    <w:rsid w:val="00AA4E6B"/>
    <w:rsid w:val="00AA716C"/>
    <w:rsid w:val="00AB062B"/>
    <w:rsid w:val="00AB5A58"/>
    <w:rsid w:val="00AB6E48"/>
    <w:rsid w:val="00AC6C19"/>
    <w:rsid w:val="00AD1BC0"/>
    <w:rsid w:val="00AD620B"/>
    <w:rsid w:val="00AD7AF1"/>
    <w:rsid w:val="00AE3143"/>
    <w:rsid w:val="00AF1CB1"/>
    <w:rsid w:val="00AF2CD6"/>
    <w:rsid w:val="00B01480"/>
    <w:rsid w:val="00B20E2B"/>
    <w:rsid w:val="00B21B12"/>
    <w:rsid w:val="00B2342F"/>
    <w:rsid w:val="00B26A24"/>
    <w:rsid w:val="00B30469"/>
    <w:rsid w:val="00B40E8A"/>
    <w:rsid w:val="00B46F35"/>
    <w:rsid w:val="00B53823"/>
    <w:rsid w:val="00B542E1"/>
    <w:rsid w:val="00B64254"/>
    <w:rsid w:val="00B64E67"/>
    <w:rsid w:val="00B81A56"/>
    <w:rsid w:val="00B86D2E"/>
    <w:rsid w:val="00B87A60"/>
    <w:rsid w:val="00B94443"/>
    <w:rsid w:val="00BA68DB"/>
    <w:rsid w:val="00BB0A1E"/>
    <w:rsid w:val="00BB1546"/>
    <w:rsid w:val="00BB600B"/>
    <w:rsid w:val="00BC0396"/>
    <w:rsid w:val="00BC7528"/>
    <w:rsid w:val="00BD1E18"/>
    <w:rsid w:val="00BE1022"/>
    <w:rsid w:val="00BE1111"/>
    <w:rsid w:val="00BE37F8"/>
    <w:rsid w:val="00BF48A6"/>
    <w:rsid w:val="00BF5F2E"/>
    <w:rsid w:val="00C033F2"/>
    <w:rsid w:val="00C04B74"/>
    <w:rsid w:val="00C12528"/>
    <w:rsid w:val="00C126BA"/>
    <w:rsid w:val="00C137B6"/>
    <w:rsid w:val="00C176AF"/>
    <w:rsid w:val="00C17F36"/>
    <w:rsid w:val="00C20D83"/>
    <w:rsid w:val="00C27385"/>
    <w:rsid w:val="00C30067"/>
    <w:rsid w:val="00C409FF"/>
    <w:rsid w:val="00C5050F"/>
    <w:rsid w:val="00C5700E"/>
    <w:rsid w:val="00C60658"/>
    <w:rsid w:val="00C704E8"/>
    <w:rsid w:val="00C713FA"/>
    <w:rsid w:val="00C744AD"/>
    <w:rsid w:val="00C74BB8"/>
    <w:rsid w:val="00C762AD"/>
    <w:rsid w:val="00C806AC"/>
    <w:rsid w:val="00C87CD9"/>
    <w:rsid w:val="00C91C43"/>
    <w:rsid w:val="00C92176"/>
    <w:rsid w:val="00C92A14"/>
    <w:rsid w:val="00C941F4"/>
    <w:rsid w:val="00C961C6"/>
    <w:rsid w:val="00CA310A"/>
    <w:rsid w:val="00CA6922"/>
    <w:rsid w:val="00CB3E97"/>
    <w:rsid w:val="00CB7168"/>
    <w:rsid w:val="00CC1E3B"/>
    <w:rsid w:val="00CC1EED"/>
    <w:rsid w:val="00CC28BF"/>
    <w:rsid w:val="00CC67DE"/>
    <w:rsid w:val="00CC68DC"/>
    <w:rsid w:val="00CC7701"/>
    <w:rsid w:val="00CD22A8"/>
    <w:rsid w:val="00CD28E9"/>
    <w:rsid w:val="00CD3ABF"/>
    <w:rsid w:val="00CE3463"/>
    <w:rsid w:val="00CE7218"/>
    <w:rsid w:val="00CF30A1"/>
    <w:rsid w:val="00CF3953"/>
    <w:rsid w:val="00CF70AB"/>
    <w:rsid w:val="00D02291"/>
    <w:rsid w:val="00D134C4"/>
    <w:rsid w:val="00D23913"/>
    <w:rsid w:val="00D23D1C"/>
    <w:rsid w:val="00D23ED0"/>
    <w:rsid w:val="00D35E3F"/>
    <w:rsid w:val="00D37EA3"/>
    <w:rsid w:val="00D43591"/>
    <w:rsid w:val="00D47BE7"/>
    <w:rsid w:val="00D50F1B"/>
    <w:rsid w:val="00D521A0"/>
    <w:rsid w:val="00D54BC6"/>
    <w:rsid w:val="00D54D1D"/>
    <w:rsid w:val="00D6382F"/>
    <w:rsid w:val="00D64B6F"/>
    <w:rsid w:val="00D83545"/>
    <w:rsid w:val="00D8485F"/>
    <w:rsid w:val="00D94D68"/>
    <w:rsid w:val="00D96262"/>
    <w:rsid w:val="00DA31C2"/>
    <w:rsid w:val="00DA39A5"/>
    <w:rsid w:val="00DA7AAC"/>
    <w:rsid w:val="00DD0EED"/>
    <w:rsid w:val="00DE46AB"/>
    <w:rsid w:val="00DE788C"/>
    <w:rsid w:val="00DE7CD4"/>
    <w:rsid w:val="00DF0694"/>
    <w:rsid w:val="00DF2741"/>
    <w:rsid w:val="00DF5CC1"/>
    <w:rsid w:val="00DF69F1"/>
    <w:rsid w:val="00E068D5"/>
    <w:rsid w:val="00E06AF5"/>
    <w:rsid w:val="00E11C04"/>
    <w:rsid w:val="00E13CA0"/>
    <w:rsid w:val="00E16A8B"/>
    <w:rsid w:val="00E17AEB"/>
    <w:rsid w:val="00E20226"/>
    <w:rsid w:val="00E26C93"/>
    <w:rsid w:val="00E34657"/>
    <w:rsid w:val="00E45221"/>
    <w:rsid w:val="00E55E98"/>
    <w:rsid w:val="00E61482"/>
    <w:rsid w:val="00E63042"/>
    <w:rsid w:val="00E6687B"/>
    <w:rsid w:val="00E72115"/>
    <w:rsid w:val="00E72FC1"/>
    <w:rsid w:val="00E7357C"/>
    <w:rsid w:val="00E80016"/>
    <w:rsid w:val="00E81E5D"/>
    <w:rsid w:val="00E8297F"/>
    <w:rsid w:val="00E921E3"/>
    <w:rsid w:val="00E93E75"/>
    <w:rsid w:val="00EA4EFA"/>
    <w:rsid w:val="00EB0939"/>
    <w:rsid w:val="00EB572F"/>
    <w:rsid w:val="00EB6CEF"/>
    <w:rsid w:val="00EC1191"/>
    <w:rsid w:val="00EC26EF"/>
    <w:rsid w:val="00EC5911"/>
    <w:rsid w:val="00EC674C"/>
    <w:rsid w:val="00EC6CA6"/>
    <w:rsid w:val="00ED1239"/>
    <w:rsid w:val="00ED68FE"/>
    <w:rsid w:val="00ED729E"/>
    <w:rsid w:val="00EE22DE"/>
    <w:rsid w:val="00EE41E4"/>
    <w:rsid w:val="00EF356D"/>
    <w:rsid w:val="00F0017C"/>
    <w:rsid w:val="00F0111D"/>
    <w:rsid w:val="00F05A19"/>
    <w:rsid w:val="00F05AEE"/>
    <w:rsid w:val="00F06ABA"/>
    <w:rsid w:val="00F07374"/>
    <w:rsid w:val="00F11174"/>
    <w:rsid w:val="00F11863"/>
    <w:rsid w:val="00F1401B"/>
    <w:rsid w:val="00F149F4"/>
    <w:rsid w:val="00F17CE2"/>
    <w:rsid w:val="00F208D2"/>
    <w:rsid w:val="00F27CC1"/>
    <w:rsid w:val="00F34F07"/>
    <w:rsid w:val="00F41E0E"/>
    <w:rsid w:val="00F52ED0"/>
    <w:rsid w:val="00F574CE"/>
    <w:rsid w:val="00F64BB6"/>
    <w:rsid w:val="00F80BD1"/>
    <w:rsid w:val="00F81AA0"/>
    <w:rsid w:val="00F85E95"/>
    <w:rsid w:val="00F92184"/>
    <w:rsid w:val="00F935D8"/>
    <w:rsid w:val="00F96532"/>
    <w:rsid w:val="00FA6CF1"/>
    <w:rsid w:val="00FA6EC4"/>
    <w:rsid w:val="00FA7D02"/>
    <w:rsid w:val="00FB0B46"/>
    <w:rsid w:val="00FB1D85"/>
    <w:rsid w:val="00FB485D"/>
    <w:rsid w:val="00FB655F"/>
    <w:rsid w:val="00FC01DE"/>
    <w:rsid w:val="00FD0F18"/>
    <w:rsid w:val="00FD6C92"/>
    <w:rsid w:val="00FE7FD3"/>
    <w:rsid w:val="00FF35B6"/>
    <w:rsid w:val="00FF7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ny">
    <w:name w:val="Normal"/>
    <w:qFormat/>
    <w:rsid w:val="00C744A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6141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6141C"/>
    <w:pPr>
      <w:keepNext/>
      <w:spacing w:after="0" w:line="240" w:lineRule="auto"/>
      <w:outlineLvl w:val="1"/>
    </w:pPr>
    <w:rPr>
      <w:rFonts w:ascii="Arial" w:eastAsia="Times New Roman" w:hAnsi="Arial"/>
      <w:b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6141C"/>
    <w:pPr>
      <w:keepNext/>
      <w:widowControl w:val="0"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6141C"/>
    <w:pPr>
      <w:keepNext/>
      <w:widowControl w:val="0"/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26141C"/>
    <w:pPr>
      <w:spacing w:before="240" w:after="60" w:line="240" w:lineRule="auto"/>
      <w:outlineLvl w:val="4"/>
    </w:pPr>
    <w:rPr>
      <w:rFonts w:ascii="Times New Roman" w:eastAsia="Times New Roman" w:hAnsi="Times New Roman"/>
      <w:b/>
      <w:i/>
      <w:sz w:val="26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26141C"/>
    <w:pPr>
      <w:keepNext/>
      <w:spacing w:after="0" w:line="240" w:lineRule="auto"/>
      <w:outlineLvl w:val="5"/>
    </w:pPr>
    <w:rPr>
      <w:rFonts w:ascii="Arial" w:eastAsia="Times New Roman" w:hAnsi="Arial"/>
      <w:b/>
      <w:i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26141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26141C"/>
    <w:rPr>
      <w:rFonts w:ascii="Times New Roman" w:hAnsi="Times New Roman" w:cs="Times New Roman"/>
      <w:b/>
      <w:snapToGrid w:val="0"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26141C"/>
    <w:rPr>
      <w:rFonts w:ascii="Times New Roman" w:hAnsi="Times New Roman" w:cs="Times New Roman"/>
      <w:b/>
      <w:snapToGrid w:val="0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26141C"/>
    <w:rPr>
      <w:rFonts w:ascii="Times New Roman" w:hAnsi="Times New Roman" w:cs="Times New Roman"/>
      <w:b/>
      <w:i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26141C"/>
    <w:rPr>
      <w:rFonts w:ascii="Arial" w:hAnsi="Arial" w:cs="Times New Roman"/>
      <w:b/>
      <w:i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6141C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26141C"/>
    <w:rPr>
      <w:rFonts w:ascii="Times New Roman" w:hAnsi="Times New Roman" w:cs="Times New Roman"/>
      <w:snapToGrid w:val="0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26141C"/>
    <w:pPr>
      <w:widowControl w:val="0"/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26141C"/>
    <w:rPr>
      <w:rFonts w:ascii="Times New Roman" w:hAnsi="Times New Roman" w:cs="Times New Roman"/>
      <w:snapToGrid w:val="0"/>
      <w:sz w:val="20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26141C"/>
    <w:pPr>
      <w:spacing w:after="0" w:line="240" w:lineRule="auto"/>
      <w:ind w:left="630" w:hanging="630"/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26141C"/>
    <w:rPr>
      <w:rFonts w:ascii="Times New Roman" w:hAnsi="Times New Roman" w:cs="Times New Roman"/>
      <w:b/>
      <w:sz w:val="20"/>
      <w:szCs w:val="20"/>
      <w:lang w:eastAsia="pl-PL"/>
    </w:rPr>
  </w:style>
  <w:style w:type="paragraph" w:styleId="Podtytu">
    <w:name w:val="Subtitle"/>
    <w:basedOn w:val="Normalny"/>
    <w:link w:val="PodtytuZnak"/>
    <w:uiPriority w:val="99"/>
    <w:qFormat/>
    <w:rsid w:val="0026141C"/>
    <w:pPr>
      <w:spacing w:after="0" w:line="240" w:lineRule="auto"/>
      <w:jc w:val="center"/>
    </w:pPr>
    <w:rPr>
      <w:rFonts w:ascii="Arial" w:eastAsia="Times New Roman" w:hAnsi="Arial"/>
      <w:b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26141C"/>
    <w:rPr>
      <w:rFonts w:cs="Times New Roman"/>
      <w:b/>
    </w:rPr>
  </w:style>
  <w:style w:type="paragraph" w:styleId="Stopka">
    <w:name w:val="footer"/>
    <w:basedOn w:val="Normalny"/>
    <w:link w:val="Stopka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951A4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951A47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5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51A4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5E5B8E"/>
    <w:pPr>
      <w:numPr>
        <w:numId w:val="1"/>
      </w:numPr>
      <w:contextualSpacing/>
    </w:pPr>
    <w:rPr>
      <w:rFonts w:ascii="Garamond" w:hAnsi="Garamond"/>
      <w:b/>
      <w:sz w:val="28"/>
      <w:szCs w:val="28"/>
    </w:rPr>
  </w:style>
  <w:style w:type="table" w:styleId="Tabela-Siatka">
    <w:name w:val="Table Grid"/>
    <w:basedOn w:val="Standardowy"/>
    <w:uiPriority w:val="99"/>
    <w:rsid w:val="005131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39"/>
    <w:qFormat/>
    <w:rsid w:val="00731545"/>
    <w:pPr>
      <w:outlineLvl w:val="9"/>
    </w:pPr>
  </w:style>
  <w:style w:type="paragraph" w:styleId="Spistreci2">
    <w:name w:val="toc 2"/>
    <w:basedOn w:val="Normalny"/>
    <w:next w:val="Normalny"/>
    <w:autoRedefine/>
    <w:uiPriority w:val="39"/>
    <w:qFormat/>
    <w:rsid w:val="00085D14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qFormat/>
    <w:rsid w:val="005E5B8E"/>
    <w:pPr>
      <w:spacing w:after="0"/>
      <w:ind w:left="220"/>
    </w:pPr>
    <w:rPr>
      <w:sz w:val="20"/>
      <w:szCs w:val="20"/>
    </w:rPr>
  </w:style>
  <w:style w:type="character" w:styleId="Hipercze">
    <w:name w:val="Hyperlink"/>
    <w:basedOn w:val="Domylnaczcionkaakapitu"/>
    <w:uiPriority w:val="99"/>
    <w:rsid w:val="00085D14"/>
    <w:rPr>
      <w:rFonts w:cs="Times New Roman"/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qFormat/>
    <w:rsid w:val="002F17E3"/>
    <w:pPr>
      <w:spacing w:before="360" w:after="0"/>
    </w:pPr>
    <w:rPr>
      <w:rFonts w:ascii="Cambria" w:hAnsi="Cambria"/>
      <w:b/>
      <w:bCs/>
      <w:caps/>
      <w:sz w:val="24"/>
      <w:szCs w:val="24"/>
    </w:rPr>
  </w:style>
  <w:style w:type="paragraph" w:styleId="Spistreci4">
    <w:name w:val="toc 4"/>
    <w:basedOn w:val="Normalny"/>
    <w:next w:val="Normalny"/>
    <w:autoRedefine/>
    <w:uiPriority w:val="99"/>
    <w:rsid w:val="002F17E3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uiPriority w:val="99"/>
    <w:rsid w:val="002F17E3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uiPriority w:val="99"/>
    <w:rsid w:val="002F17E3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uiPriority w:val="99"/>
    <w:rsid w:val="002F17E3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uiPriority w:val="99"/>
    <w:rsid w:val="002F17E3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uiPriority w:val="99"/>
    <w:rsid w:val="002F17E3"/>
    <w:pPr>
      <w:spacing w:after="0"/>
      <w:ind w:left="1540"/>
    </w:pPr>
    <w:rPr>
      <w:sz w:val="20"/>
      <w:szCs w:val="20"/>
    </w:rPr>
  </w:style>
  <w:style w:type="character" w:customStyle="1" w:styleId="ZnakZnak2">
    <w:name w:val="Znak Znak2"/>
    <w:basedOn w:val="Domylnaczcionkaakapitu"/>
    <w:uiPriority w:val="99"/>
    <w:semiHidden/>
    <w:rsid w:val="00625438"/>
    <w:rPr>
      <w:rFonts w:eastAsia="MS Mincho" w:cs="Times New Roman"/>
      <w:sz w:val="24"/>
      <w:szCs w:val="24"/>
      <w:lang w:val="cs-CZ" w:eastAsia="en-US" w:bidi="ar-SA"/>
    </w:rPr>
  </w:style>
  <w:style w:type="character" w:styleId="Numerstrony">
    <w:name w:val="page number"/>
    <w:basedOn w:val="Domylnaczcionkaakapitu"/>
    <w:uiPriority w:val="99"/>
    <w:locked/>
    <w:rsid w:val="009A5752"/>
    <w:rPr>
      <w:rFonts w:cs="Times New Roman"/>
    </w:rPr>
  </w:style>
  <w:style w:type="paragraph" w:customStyle="1" w:styleId="Domylnie">
    <w:name w:val="Domyślnie"/>
    <w:rsid w:val="00F0111D"/>
    <w:pPr>
      <w:tabs>
        <w:tab w:val="left" w:pos="708"/>
      </w:tabs>
      <w:suppressAutoHyphens/>
      <w:spacing w:after="200" w:line="276" w:lineRule="auto"/>
    </w:pPr>
    <w:rPr>
      <w:sz w:val="22"/>
      <w:szCs w:val="22"/>
      <w:lang w:eastAsia="en-US"/>
    </w:rPr>
  </w:style>
  <w:style w:type="paragraph" w:customStyle="1" w:styleId="Tretekstu">
    <w:name w:val="Treść tekstu"/>
    <w:basedOn w:val="Domylnie"/>
    <w:rsid w:val="00261E88"/>
    <w:pPr>
      <w:spacing w:after="120"/>
    </w:pPr>
    <w:rPr>
      <w:color w:val="00000A"/>
    </w:rPr>
  </w:style>
  <w:style w:type="paragraph" w:customStyle="1" w:styleId="Zawartotabeli">
    <w:name w:val="Zawartość tabeli"/>
    <w:basedOn w:val="Domylnie"/>
    <w:rsid w:val="00B542E1"/>
    <w:pPr>
      <w:widowControl w:val="0"/>
      <w:suppressLineNumbers/>
      <w:tabs>
        <w:tab w:val="clear" w:pos="708"/>
        <w:tab w:val="left" w:pos="709"/>
      </w:tabs>
    </w:pPr>
    <w:rPr>
      <w:rFonts w:ascii="Times New Roman" w:eastAsia="Lucida Sans Unicode" w:hAnsi="Times New Roman" w:cs="Mangal"/>
      <w:color w:val="00000A"/>
      <w:sz w:val="24"/>
      <w:szCs w:val="24"/>
      <w:lang w:eastAsia="zh-CN" w:bidi="hi-IN"/>
    </w:rPr>
  </w:style>
  <w:style w:type="paragraph" w:customStyle="1" w:styleId="Default">
    <w:name w:val="Default"/>
    <w:rsid w:val="009B7E52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sz w:val="24"/>
      <w:szCs w:val="24"/>
      <w:lang w:eastAsia="en-US"/>
    </w:rPr>
  </w:style>
  <w:style w:type="paragraph" w:styleId="NormalnyWeb">
    <w:name w:val="Normal (Web)"/>
    <w:basedOn w:val="Normalny"/>
    <w:uiPriority w:val="99"/>
    <w:unhideWhenUsed/>
    <w:locked/>
    <w:rsid w:val="0078543A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Contents5">
    <w:name w:val="Contents 5"/>
    <w:basedOn w:val="Normalny"/>
    <w:next w:val="Normalny"/>
    <w:autoRedefine/>
    <w:rsid w:val="001A35EA"/>
    <w:pPr>
      <w:suppressAutoHyphens/>
      <w:autoSpaceDN w:val="0"/>
      <w:spacing w:after="0"/>
      <w:ind w:left="660"/>
      <w:textAlignment w:val="baseline"/>
    </w:pPr>
    <w:rPr>
      <w:sz w:val="20"/>
      <w:szCs w:val="20"/>
    </w:rPr>
  </w:style>
  <w:style w:type="table" w:styleId="rednialista2akcent3">
    <w:name w:val="Medium List 2 Accent 3"/>
    <w:basedOn w:val="Standardowy"/>
    <w:uiPriority w:val="66"/>
    <w:rsid w:val="000213B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ny">
    <w:name w:val="Normal"/>
    <w:qFormat/>
    <w:rsid w:val="00C744A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6141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6141C"/>
    <w:pPr>
      <w:keepNext/>
      <w:spacing w:after="0" w:line="240" w:lineRule="auto"/>
      <w:outlineLvl w:val="1"/>
    </w:pPr>
    <w:rPr>
      <w:rFonts w:ascii="Arial" w:eastAsia="Times New Roman" w:hAnsi="Arial"/>
      <w:b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6141C"/>
    <w:pPr>
      <w:keepNext/>
      <w:widowControl w:val="0"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6141C"/>
    <w:pPr>
      <w:keepNext/>
      <w:widowControl w:val="0"/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26141C"/>
    <w:pPr>
      <w:spacing w:before="240" w:after="60" w:line="240" w:lineRule="auto"/>
      <w:outlineLvl w:val="4"/>
    </w:pPr>
    <w:rPr>
      <w:rFonts w:ascii="Times New Roman" w:eastAsia="Times New Roman" w:hAnsi="Times New Roman"/>
      <w:b/>
      <w:i/>
      <w:sz w:val="26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26141C"/>
    <w:pPr>
      <w:keepNext/>
      <w:spacing w:after="0" w:line="240" w:lineRule="auto"/>
      <w:outlineLvl w:val="5"/>
    </w:pPr>
    <w:rPr>
      <w:rFonts w:ascii="Arial" w:eastAsia="Times New Roman" w:hAnsi="Arial"/>
      <w:b/>
      <w:i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26141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26141C"/>
    <w:rPr>
      <w:rFonts w:ascii="Times New Roman" w:hAnsi="Times New Roman" w:cs="Times New Roman"/>
      <w:b/>
      <w:snapToGrid w:val="0"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26141C"/>
    <w:rPr>
      <w:rFonts w:ascii="Times New Roman" w:hAnsi="Times New Roman" w:cs="Times New Roman"/>
      <w:b/>
      <w:snapToGrid w:val="0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26141C"/>
    <w:rPr>
      <w:rFonts w:ascii="Times New Roman" w:hAnsi="Times New Roman" w:cs="Times New Roman"/>
      <w:b/>
      <w:i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26141C"/>
    <w:rPr>
      <w:rFonts w:ascii="Arial" w:hAnsi="Arial" w:cs="Times New Roman"/>
      <w:b/>
      <w:i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6141C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26141C"/>
    <w:rPr>
      <w:rFonts w:ascii="Times New Roman" w:hAnsi="Times New Roman" w:cs="Times New Roman"/>
      <w:snapToGrid w:val="0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26141C"/>
    <w:pPr>
      <w:widowControl w:val="0"/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26141C"/>
    <w:rPr>
      <w:rFonts w:ascii="Times New Roman" w:hAnsi="Times New Roman" w:cs="Times New Roman"/>
      <w:snapToGrid w:val="0"/>
      <w:sz w:val="20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26141C"/>
    <w:pPr>
      <w:spacing w:after="0" w:line="240" w:lineRule="auto"/>
      <w:ind w:left="630" w:hanging="630"/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26141C"/>
    <w:rPr>
      <w:rFonts w:ascii="Times New Roman" w:hAnsi="Times New Roman" w:cs="Times New Roman"/>
      <w:b/>
      <w:sz w:val="20"/>
      <w:szCs w:val="20"/>
      <w:lang w:eastAsia="pl-PL"/>
    </w:rPr>
  </w:style>
  <w:style w:type="paragraph" w:styleId="Podtytu">
    <w:name w:val="Subtitle"/>
    <w:basedOn w:val="Normalny"/>
    <w:link w:val="PodtytuZnak"/>
    <w:uiPriority w:val="99"/>
    <w:qFormat/>
    <w:rsid w:val="0026141C"/>
    <w:pPr>
      <w:spacing w:after="0" w:line="240" w:lineRule="auto"/>
      <w:jc w:val="center"/>
    </w:pPr>
    <w:rPr>
      <w:rFonts w:ascii="Arial" w:eastAsia="Times New Roman" w:hAnsi="Arial"/>
      <w:b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26141C"/>
    <w:rPr>
      <w:rFonts w:cs="Times New Roman"/>
      <w:b/>
    </w:rPr>
  </w:style>
  <w:style w:type="paragraph" w:styleId="Stopka">
    <w:name w:val="footer"/>
    <w:basedOn w:val="Normalny"/>
    <w:link w:val="Stopka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951A4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951A47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5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51A4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5E5B8E"/>
    <w:pPr>
      <w:numPr>
        <w:numId w:val="1"/>
      </w:numPr>
      <w:contextualSpacing/>
    </w:pPr>
    <w:rPr>
      <w:rFonts w:ascii="Garamond" w:hAnsi="Garamond"/>
      <w:b/>
      <w:sz w:val="28"/>
      <w:szCs w:val="28"/>
    </w:rPr>
  </w:style>
  <w:style w:type="table" w:styleId="Tabela-Siatka">
    <w:name w:val="Table Grid"/>
    <w:basedOn w:val="Standardowy"/>
    <w:uiPriority w:val="99"/>
    <w:rsid w:val="005131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39"/>
    <w:qFormat/>
    <w:rsid w:val="00731545"/>
    <w:pPr>
      <w:outlineLvl w:val="9"/>
    </w:pPr>
  </w:style>
  <w:style w:type="paragraph" w:styleId="Spistreci2">
    <w:name w:val="toc 2"/>
    <w:basedOn w:val="Normalny"/>
    <w:next w:val="Normalny"/>
    <w:autoRedefine/>
    <w:uiPriority w:val="39"/>
    <w:qFormat/>
    <w:rsid w:val="00085D14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qFormat/>
    <w:rsid w:val="005E5B8E"/>
    <w:pPr>
      <w:spacing w:after="0"/>
      <w:ind w:left="220"/>
    </w:pPr>
    <w:rPr>
      <w:sz w:val="20"/>
      <w:szCs w:val="20"/>
    </w:rPr>
  </w:style>
  <w:style w:type="character" w:styleId="Hipercze">
    <w:name w:val="Hyperlink"/>
    <w:basedOn w:val="Domylnaczcionkaakapitu"/>
    <w:uiPriority w:val="99"/>
    <w:rsid w:val="00085D14"/>
    <w:rPr>
      <w:rFonts w:cs="Times New Roman"/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qFormat/>
    <w:rsid w:val="002F17E3"/>
    <w:pPr>
      <w:spacing w:before="360" w:after="0"/>
    </w:pPr>
    <w:rPr>
      <w:rFonts w:ascii="Cambria" w:hAnsi="Cambria"/>
      <w:b/>
      <w:bCs/>
      <w:caps/>
      <w:sz w:val="24"/>
      <w:szCs w:val="24"/>
    </w:rPr>
  </w:style>
  <w:style w:type="paragraph" w:styleId="Spistreci4">
    <w:name w:val="toc 4"/>
    <w:basedOn w:val="Normalny"/>
    <w:next w:val="Normalny"/>
    <w:autoRedefine/>
    <w:uiPriority w:val="99"/>
    <w:rsid w:val="002F17E3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uiPriority w:val="99"/>
    <w:rsid w:val="002F17E3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uiPriority w:val="99"/>
    <w:rsid w:val="002F17E3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uiPriority w:val="99"/>
    <w:rsid w:val="002F17E3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uiPriority w:val="99"/>
    <w:rsid w:val="002F17E3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uiPriority w:val="99"/>
    <w:rsid w:val="002F17E3"/>
    <w:pPr>
      <w:spacing w:after="0"/>
      <w:ind w:left="1540"/>
    </w:pPr>
    <w:rPr>
      <w:sz w:val="20"/>
      <w:szCs w:val="20"/>
    </w:rPr>
  </w:style>
  <w:style w:type="character" w:customStyle="1" w:styleId="ZnakZnak2">
    <w:name w:val="Znak Znak2"/>
    <w:basedOn w:val="Domylnaczcionkaakapitu"/>
    <w:uiPriority w:val="99"/>
    <w:semiHidden/>
    <w:rsid w:val="00625438"/>
    <w:rPr>
      <w:rFonts w:eastAsia="MS Mincho" w:cs="Times New Roman"/>
      <w:sz w:val="24"/>
      <w:szCs w:val="24"/>
      <w:lang w:val="cs-CZ" w:eastAsia="en-US" w:bidi="ar-SA"/>
    </w:rPr>
  </w:style>
  <w:style w:type="character" w:styleId="Numerstrony">
    <w:name w:val="page number"/>
    <w:basedOn w:val="Domylnaczcionkaakapitu"/>
    <w:uiPriority w:val="99"/>
    <w:locked/>
    <w:rsid w:val="009A5752"/>
    <w:rPr>
      <w:rFonts w:cs="Times New Roman"/>
    </w:rPr>
  </w:style>
  <w:style w:type="paragraph" w:customStyle="1" w:styleId="Domylnie">
    <w:name w:val="Domyślnie"/>
    <w:rsid w:val="00F0111D"/>
    <w:pPr>
      <w:tabs>
        <w:tab w:val="left" w:pos="708"/>
      </w:tabs>
      <w:suppressAutoHyphens/>
      <w:spacing w:after="200" w:line="276" w:lineRule="auto"/>
    </w:pPr>
    <w:rPr>
      <w:sz w:val="22"/>
      <w:szCs w:val="22"/>
      <w:lang w:eastAsia="en-US"/>
    </w:rPr>
  </w:style>
  <w:style w:type="paragraph" w:customStyle="1" w:styleId="Tretekstu">
    <w:name w:val="Treść tekstu"/>
    <w:basedOn w:val="Domylnie"/>
    <w:rsid w:val="00261E88"/>
    <w:pPr>
      <w:spacing w:after="120"/>
    </w:pPr>
    <w:rPr>
      <w:color w:val="00000A"/>
    </w:rPr>
  </w:style>
  <w:style w:type="paragraph" w:customStyle="1" w:styleId="Zawartotabeli">
    <w:name w:val="Zawartość tabeli"/>
    <w:basedOn w:val="Domylnie"/>
    <w:rsid w:val="00B542E1"/>
    <w:pPr>
      <w:widowControl w:val="0"/>
      <w:suppressLineNumbers/>
      <w:tabs>
        <w:tab w:val="clear" w:pos="708"/>
        <w:tab w:val="left" w:pos="709"/>
      </w:tabs>
    </w:pPr>
    <w:rPr>
      <w:rFonts w:ascii="Times New Roman" w:eastAsia="Lucida Sans Unicode" w:hAnsi="Times New Roman" w:cs="Mangal"/>
      <w:color w:val="00000A"/>
      <w:sz w:val="24"/>
      <w:szCs w:val="24"/>
      <w:lang w:eastAsia="zh-CN" w:bidi="hi-IN"/>
    </w:rPr>
  </w:style>
  <w:style w:type="paragraph" w:customStyle="1" w:styleId="Default">
    <w:name w:val="Default"/>
    <w:rsid w:val="009B7E52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sz w:val="24"/>
      <w:szCs w:val="24"/>
      <w:lang w:eastAsia="en-US"/>
    </w:rPr>
  </w:style>
  <w:style w:type="paragraph" w:styleId="NormalnyWeb">
    <w:name w:val="Normal (Web)"/>
    <w:basedOn w:val="Normalny"/>
    <w:uiPriority w:val="99"/>
    <w:unhideWhenUsed/>
    <w:locked/>
    <w:rsid w:val="0078543A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Contents5">
    <w:name w:val="Contents 5"/>
    <w:basedOn w:val="Normalny"/>
    <w:next w:val="Normalny"/>
    <w:autoRedefine/>
    <w:rsid w:val="001A35EA"/>
    <w:pPr>
      <w:suppressAutoHyphens/>
      <w:autoSpaceDN w:val="0"/>
      <w:spacing w:after="0"/>
      <w:ind w:left="660"/>
      <w:textAlignment w:val="baseline"/>
    </w:pPr>
    <w:rPr>
      <w:sz w:val="20"/>
      <w:szCs w:val="20"/>
    </w:rPr>
  </w:style>
  <w:style w:type="table" w:styleId="rednialista2akcent3">
    <w:name w:val="Medium List 2 Accent 3"/>
    <w:basedOn w:val="Standardowy"/>
    <w:uiPriority w:val="66"/>
    <w:rsid w:val="000213B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3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image" Target="media/image39.JPG"/><Relationship Id="rId50" Type="http://schemas.openxmlformats.org/officeDocument/2006/relationships/image" Target="media/image42.JPG"/><Relationship Id="rId55" Type="http://schemas.openxmlformats.org/officeDocument/2006/relationships/image" Target="media/image47.JPG"/><Relationship Id="rId63" Type="http://schemas.openxmlformats.org/officeDocument/2006/relationships/image" Target="media/image55.JPG"/><Relationship Id="rId68" Type="http://schemas.openxmlformats.org/officeDocument/2006/relationships/image" Target="media/image60.JPG"/><Relationship Id="rId76" Type="http://schemas.openxmlformats.org/officeDocument/2006/relationships/image" Target="media/image65.png"/><Relationship Id="rId7" Type="http://schemas.openxmlformats.org/officeDocument/2006/relationships/footnotes" Target="footnotes.xml"/><Relationship Id="rId71" Type="http://schemas.openxmlformats.org/officeDocument/2006/relationships/image" Target="media/image63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21.JPG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3" Type="http://schemas.openxmlformats.org/officeDocument/2006/relationships/image" Target="media/image45.JPG"/><Relationship Id="rId58" Type="http://schemas.openxmlformats.org/officeDocument/2006/relationships/image" Target="media/image50.JPG"/><Relationship Id="rId66" Type="http://schemas.openxmlformats.org/officeDocument/2006/relationships/image" Target="media/image58.JPG"/><Relationship Id="rId74" Type="http://schemas.openxmlformats.org/officeDocument/2006/relationships/footer" Target="footer3.xml"/><Relationship Id="rId79" Type="http://schemas.openxmlformats.org/officeDocument/2006/relationships/image" Target="media/image68.jpg"/><Relationship Id="rId5" Type="http://schemas.openxmlformats.org/officeDocument/2006/relationships/settings" Target="settings.xml"/><Relationship Id="rId61" Type="http://schemas.openxmlformats.org/officeDocument/2006/relationships/image" Target="media/image53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52" Type="http://schemas.openxmlformats.org/officeDocument/2006/relationships/image" Target="media/image44.JPG"/><Relationship Id="rId60" Type="http://schemas.openxmlformats.org/officeDocument/2006/relationships/image" Target="media/image52.JPG"/><Relationship Id="rId65" Type="http://schemas.openxmlformats.org/officeDocument/2006/relationships/image" Target="media/image57.JPG"/><Relationship Id="rId73" Type="http://schemas.openxmlformats.org/officeDocument/2006/relationships/header" Target="header3.xml"/><Relationship Id="rId78" Type="http://schemas.openxmlformats.org/officeDocument/2006/relationships/image" Target="media/image67.jpg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image" Target="media/image40.JPG"/><Relationship Id="rId56" Type="http://schemas.openxmlformats.org/officeDocument/2006/relationships/image" Target="media/image48.JPG"/><Relationship Id="rId64" Type="http://schemas.openxmlformats.org/officeDocument/2006/relationships/image" Target="media/image56.JPG"/><Relationship Id="rId69" Type="http://schemas.openxmlformats.org/officeDocument/2006/relationships/image" Target="media/image61.JPG"/><Relationship Id="rId77" Type="http://schemas.openxmlformats.org/officeDocument/2006/relationships/image" Target="media/image66.jpeg"/><Relationship Id="rId8" Type="http://schemas.openxmlformats.org/officeDocument/2006/relationships/endnotes" Target="endnotes.xml"/><Relationship Id="rId51" Type="http://schemas.openxmlformats.org/officeDocument/2006/relationships/image" Target="media/image43.JPG"/><Relationship Id="rId72" Type="http://schemas.openxmlformats.org/officeDocument/2006/relationships/image" Target="media/image64.JP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JPG"/><Relationship Id="rId59" Type="http://schemas.openxmlformats.org/officeDocument/2006/relationships/image" Target="media/image51.JPG"/><Relationship Id="rId67" Type="http://schemas.openxmlformats.org/officeDocument/2006/relationships/image" Target="media/image59.JPG"/><Relationship Id="rId20" Type="http://schemas.openxmlformats.org/officeDocument/2006/relationships/image" Target="media/image12.JPG"/><Relationship Id="rId41" Type="http://schemas.openxmlformats.org/officeDocument/2006/relationships/image" Target="media/image33.JPG"/><Relationship Id="rId54" Type="http://schemas.openxmlformats.org/officeDocument/2006/relationships/image" Target="media/image46.JPG"/><Relationship Id="rId62" Type="http://schemas.openxmlformats.org/officeDocument/2006/relationships/image" Target="media/image54.JPG"/><Relationship Id="rId70" Type="http://schemas.openxmlformats.org/officeDocument/2006/relationships/image" Target="media/image62.JPG"/><Relationship Id="rId75" Type="http://schemas.openxmlformats.org/officeDocument/2006/relationships/hyperlink" Target="http://www.orchowo.p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image" Target="media/image41.JPG"/><Relationship Id="rId57" Type="http://schemas.openxmlformats.org/officeDocument/2006/relationships/image" Target="media/image49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814E7-AFA8-4F79-ADA1-37269D1F2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4912</Words>
  <Characters>29475</Characters>
  <Application>Microsoft Office Word</Application>
  <DocSecurity>0</DocSecurity>
  <Lines>245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34319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Anna Błaszczyk</cp:lastModifiedBy>
  <cp:revision>2</cp:revision>
  <cp:lastPrinted>2017-02-07T11:39:00Z</cp:lastPrinted>
  <dcterms:created xsi:type="dcterms:W3CDTF">2017-03-15T14:15:00Z</dcterms:created>
  <dcterms:modified xsi:type="dcterms:W3CDTF">2017-03-15T14:15:00Z</dcterms:modified>
</cp:coreProperties>
</file>